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3CA93">
      <w:pPr>
        <w:jc w:val="left"/>
        <w:outlineLvl w:val="0"/>
        <w:rPr>
          <w:rFonts w:hint="eastAsia" w:ascii="宋体" w:hAnsi="宋体" w:cs="宋体"/>
          <w:b/>
          <w:bCs/>
          <w:sz w:val="28"/>
          <w:szCs w:val="28"/>
        </w:rPr>
      </w:pPr>
      <w:r>
        <w:rPr>
          <w:rFonts w:hint="eastAsia" w:ascii="宋体" w:hAnsi="宋体" w:cs="宋体"/>
          <w:b/>
          <w:bCs/>
          <w:sz w:val="28"/>
          <w:szCs w:val="28"/>
        </w:rPr>
        <w:t>附件1</w:t>
      </w:r>
    </w:p>
    <w:p w14:paraId="7F7F530C">
      <w:pPr>
        <w:jc w:val="center"/>
        <w:rPr>
          <w:rFonts w:hint="eastAsia" w:ascii="宋体" w:hAnsi="宋体" w:cs="宋体"/>
          <w:b/>
          <w:bCs/>
          <w:sz w:val="32"/>
          <w:szCs w:val="32"/>
        </w:rPr>
      </w:pPr>
      <w:r>
        <w:rPr>
          <w:rFonts w:hint="eastAsia" w:ascii="宋体" w:hAnsi="宋体" w:cs="宋体"/>
          <w:b/>
          <w:bCs/>
          <w:sz w:val="32"/>
          <w:szCs w:val="32"/>
        </w:rPr>
        <w:t>《</w:t>
      </w:r>
      <w:r>
        <w:rPr>
          <w:rFonts w:hint="eastAsia" w:eastAsia="黑体" w:cs="Times New Roman"/>
          <w:sz w:val="32"/>
          <w:szCs w:val="21"/>
        </w:rPr>
        <w:t>城乡建设领域能源技术体系研究及无锡先导区低碳能源应用策略研究</w:t>
      </w:r>
      <w:r>
        <w:rPr>
          <w:rFonts w:hint="eastAsia" w:ascii="宋体" w:hAnsi="宋体" w:cs="宋体"/>
          <w:b/>
          <w:bCs/>
          <w:sz w:val="32"/>
          <w:szCs w:val="32"/>
        </w:rPr>
        <w:t>》项目采购需求</w:t>
      </w:r>
    </w:p>
    <w:p w14:paraId="52A1F80E">
      <w:pPr>
        <w:ind w:firstLine="560" w:firstLineChars="200"/>
        <w:rPr>
          <w:sz w:val="28"/>
          <w:szCs w:val="28"/>
        </w:rPr>
      </w:pPr>
      <w:r>
        <w:rPr>
          <w:rFonts w:hint="eastAsia"/>
          <w:sz w:val="28"/>
          <w:szCs w:val="28"/>
        </w:rPr>
        <w:t>（一）采购内容</w:t>
      </w:r>
    </w:p>
    <w:p w14:paraId="2AB6254D">
      <w:pPr>
        <w:ind w:firstLine="560" w:firstLineChars="200"/>
        <w:rPr>
          <w:sz w:val="28"/>
          <w:szCs w:val="28"/>
        </w:rPr>
      </w:pPr>
      <w:r>
        <w:rPr>
          <w:rFonts w:hint="eastAsia"/>
          <w:sz w:val="28"/>
          <w:szCs w:val="28"/>
        </w:rPr>
        <w:t>1. 通过对省内外能源供应体系、关键技术、实践案例等进行调研分析，构建以可再生能源为主体，终端能源以电能为主，多能多网融合互补的城乡建设领域能源技术体系，包含太阳能光热/光伏、空气源热泵、地源热泵、智能微电网、储能、能源管理系统等能源技术。</w:t>
      </w:r>
    </w:p>
    <w:p w14:paraId="28C1CA40">
      <w:pPr>
        <w:ind w:firstLine="560" w:firstLineChars="200"/>
        <w:rPr>
          <w:sz w:val="28"/>
          <w:szCs w:val="28"/>
        </w:rPr>
      </w:pPr>
      <w:r>
        <w:rPr>
          <w:rFonts w:hint="eastAsia"/>
          <w:sz w:val="28"/>
          <w:szCs w:val="28"/>
        </w:rPr>
        <w:t>2. 结合先导区现状调研分析区域内建筑、资源状况（包括但不限于占地面积、建筑面积、建筑功能、电力、热力、燃气、可再生资源、废热资源等），对区域建筑负荷做出预测，因地制宜形成区域低碳能源应用策略，形成先导区低碳能源技术解决方案，构建先导区低碳能源指标体系。</w:t>
      </w:r>
    </w:p>
    <w:p w14:paraId="2D78B379">
      <w:pPr>
        <w:ind w:firstLine="560" w:firstLineChars="200"/>
        <w:rPr>
          <w:sz w:val="28"/>
          <w:szCs w:val="28"/>
        </w:rPr>
      </w:pPr>
      <w:r>
        <w:rPr>
          <w:rFonts w:hint="eastAsia" w:ascii="宋体" w:hAnsi="宋体" w:cs="宋体"/>
          <w:sz w:val="28"/>
          <w:szCs w:val="28"/>
        </w:rPr>
        <w:t>（二）</w:t>
      </w:r>
      <w:r>
        <w:rPr>
          <w:rFonts w:hint="eastAsia"/>
          <w:sz w:val="28"/>
          <w:szCs w:val="28"/>
        </w:rPr>
        <w:t>成果形式：《城乡建设领域能源技术体系研究》报告1份；《无锡先导区低碳能源应用策略研究》报告1份。</w:t>
      </w:r>
    </w:p>
    <w:p w14:paraId="0A89E19B">
      <w:pPr>
        <w:ind w:firstLine="560" w:firstLineChars="200"/>
        <w:rPr>
          <w:rFonts w:hint="eastAsia" w:ascii="宋体" w:hAnsi="宋体" w:cs="宋体"/>
          <w:sz w:val="28"/>
          <w:szCs w:val="28"/>
        </w:rPr>
      </w:pPr>
      <w:r>
        <w:rPr>
          <w:rFonts w:hint="eastAsia" w:ascii="宋体" w:hAnsi="宋体" w:cs="宋体"/>
          <w:sz w:val="28"/>
          <w:szCs w:val="28"/>
        </w:rPr>
        <w:t>（三）服务进度：项目要求完成时间为2025年</w:t>
      </w:r>
      <w:r>
        <w:rPr>
          <w:rFonts w:hint="eastAsia" w:ascii="宋体" w:hAnsi="宋体" w:cs="宋体"/>
          <w:sz w:val="28"/>
          <w:szCs w:val="28"/>
          <w:lang w:val="en-US" w:eastAsia="zh-CN"/>
        </w:rPr>
        <w:t>12</w:t>
      </w:r>
      <w:r>
        <w:rPr>
          <w:rFonts w:hint="eastAsia" w:ascii="宋体" w:hAnsi="宋体" w:cs="宋体"/>
          <w:sz w:val="28"/>
          <w:szCs w:val="28"/>
        </w:rPr>
        <w:t>月3</w:t>
      </w:r>
      <w:r>
        <w:rPr>
          <w:rFonts w:hint="eastAsia" w:ascii="宋体" w:hAnsi="宋体" w:cs="宋体"/>
          <w:sz w:val="28"/>
          <w:szCs w:val="28"/>
          <w:lang w:val="en-US" w:eastAsia="zh-CN"/>
        </w:rPr>
        <w:t>1</w:t>
      </w:r>
      <w:r>
        <w:rPr>
          <w:rFonts w:hint="eastAsia" w:ascii="宋体" w:hAnsi="宋体" w:cs="宋体"/>
          <w:sz w:val="28"/>
          <w:szCs w:val="28"/>
        </w:rPr>
        <w:t>日。</w:t>
      </w:r>
    </w:p>
    <w:p w14:paraId="66A0B712">
      <w:pPr>
        <w:ind w:firstLine="560" w:firstLineChars="200"/>
        <w:rPr>
          <w:rFonts w:hint="eastAsia" w:ascii="宋体" w:hAnsi="宋体" w:cs="宋体"/>
          <w:sz w:val="28"/>
          <w:szCs w:val="28"/>
        </w:rPr>
      </w:pPr>
      <w:r>
        <w:rPr>
          <w:rFonts w:hint="eastAsia" w:ascii="宋体" w:hAnsi="宋体" w:cs="宋体"/>
          <w:sz w:val="28"/>
          <w:szCs w:val="28"/>
        </w:rPr>
        <w:t>（四）项目预算：48万元，为最高限价。</w:t>
      </w:r>
    </w:p>
    <w:p w14:paraId="3E9C1D7B">
      <w:pPr>
        <w:ind w:firstLine="560" w:firstLineChars="200"/>
        <w:rPr>
          <w:rFonts w:hint="eastAsia" w:ascii="宋体" w:hAnsi="宋体" w:cs="宋体"/>
          <w:sz w:val="28"/>
          <w:szCs w:val="28"/>
        </w:rPr>
      </w:pPr>
      <w:r>
        <w:rPr>
          <w:rFonts w:hint="eastAsia" w:ascii="宋体" w:hAnsi="宋体" w:cs="宋体"/>
          <w:sz w:val="28"/>
          <w:szCs w:val="28"/>
        </w:rPr>
        <w:t>（五）付款方式：项目研究过程中按进度，分</w:t>
      </w:r>
      <w:r>
        <w:rPr>
          <w:rFonts w:hint="eastAsia" w:ascii="宋体" w:hAnsi="宋体" w:cs="宋体"/>
          <w:sz w:val="28"/>
          <w:szCs w:val="28"/>
          <w:lang w:val="en-US" w:eastAsia="zh-CN"/>
        </w:rPr>
        <w:t>两</w:t>
      </w:r>
      <w:r>
        <w:rPr>
          <w:rFonts w:hint="eastAsia" w:ascii="宋体" w:hAnsi="宋体" w:cs="宋体"/>
          <w:sz w:val="28"/>
          <w:szCs w:val="28"/>
        </w:rPr>
        <w:t>个阶段付款。</w:t>
      </w:r>
    </w:p>
    <w:p w14:paraId="0623DFC3">
      <w:pPr>
        <w:ind w:firstLine="560" w:firstLineChars="200"/>
        <w:rPr>
          <w:rFonts w:hint="eastAsia" w:ascii="宋体" w:hAnsi="宋体" w:cs="宋体"/>
          <w:sz w:val="28"/>
          <w:szCs w:val="28"/>
        </w:rPr>
      </w:pPr>
      <w:r>
        <w:rPr>
          <w:rFonts w:hint="eastAsia" w:ascii="宋体" w:hAnsi="宋体" w:cs="宋体"/>
          <w:sz w:val="28"/>
          <w:szCs w:val="28"/>
        </w:rPr>
        <w:br w:type="page"/>
      </w:r>
    </w:p>
    <w:p w14:paraId="294BFAC8">
      <w:pPr>
        <w:outlineLvl w:val="0"/>
        <w:rPr>
          <w:rFonts w:cs="Times New Roman"/>
        </w:rPr>
      </w:pPr>
      <w:r>
        <w:rPr>
          <w:rFonts w:hint="eastAsia" w:ascii="宋体" w:hAnsi="宋体" w:cs="宋体"/>
          <w:b/>
          <w:bCs/>
          <w:sz w:val="28"/>
          <w:szCs w:val="28"/>
        </w:rPr>
        <w:t>附件2</w:t>
      </w:r>
    </w:p>
    <w:p w14:paraId="62E0944F">
      <w:pPr>
        <w:jc w:val="center"/>
        <w:rPr>
          <w:rFonts w:cs="Times New Roman"/>
          <w:b/>
          <w:sz w:val="32"/>
        </w:rPr>
      </w:pPr>
      <w:r>
        <w:rPr>
          <w:rFonts w:hint="eastAsia" w:cs="Times New Roman"/>
          <w:b/>
          <w:sz w:val="32"/>
        </w:rPr>
        <w:t>比选申请人</w:t>
      </w:r>
      <w:r>
        <w:rPr>
          <w:rFonts w:cs="Times New Roman"/>
          <w:b/>
          <w:sz w:val="32"/>
        </w:rPr>
        <w:t>无违法违规行为承诺书</w:t>
      </w:r>
    </w:p>
    <w:p w14:paraId="5CA689BE">
      <w:pPr>
        <w:rPr>
          <w:rFonts w:cs="Times New Roman"/>
        </w:rPr>
      </w:pPr>
    </w:p>
    <w:p w14:paraId="7BFF1F34">
      <w:pPr>
        <w:rPr>
          <w:rFonts w:hint="eastAsia" w:ascii="宋体" w:hAnsi="宋体" w:cs="Times New Roman"/>
          <w:sz w:val="28"/>
          <w:szCs w:val="28"/>
        </w:rPr>
      </w:pPr>
      <w:r>
        <w:rPr>
          <w:rFonts w:ascii="宋体" w:hAnsi="宋体" w:cs="Times New Roman"/>
          <w:sz w:val="28"/>
          <w:szCs w:val="28"/>
        </w:rPr>
        <w:t>江苏省住房和城乡建设厅科技发展中心：</w:t>
      </w:r>
    </w:p>
    <w:p w14:paraId="055CFE49">
      <w:pPr>
        <w:ind w:firstLine="564"/>
        <w:rPr>
          <w:rFonts w:hint="eastAsia" w:ascii="宋体" w:hAnsi="宋体" w:cs="Times New Roman"/>
          <w:sz w:val="28"/>
          <w:szCs w:val="28"/>
        </w:rPr>
      </w:pPr>
      <w:r>
        <w:rPr>
          <w:rFonts w:ascii="宋体" w:hAnsi="宋体" w:cs="Times New Roman"/>
          <w:sz w:val="28"/>
          <w:szCs w:val="28"/>
        </w:rPr>
        <w:t>我公司在参加本次技术服务合作单位</w:t>
      </w:r>
      <w:r>
        <w:rPr>
          <w:rFonts w:hint="eastAsia" w:ascii="宋体" w:hAnsi="宋体" w:cs="Times New Roman"/>
          <w:sz w:val="28"/>
          <w:szCs w:val="28"/>
        </w:rPr>
        <w:t>比选</w:t>
      </w:r>
      <w:r>
        <w:rPr>
          <w:rFonts w:ascii="宋体" w:hAnsi="宋体" w:cs="Times New Roman"/>
          <w:sz w:val="28"/>
          <w:szCs w:val="28"/>
        </w:rPr>
        <w:t>中，作出如下承诺：</w:t>
      </w:r>
    </w:p>
    <w:p w14:paraId="5B93FBAD">
      <w:pPr>
        <w:ind w:firstLine="564"/>
        <w:rPr>
          <w:rFonts w:hint="eastAsia" w:ascii="宋体" w:hAnsi="宋体" w:cs="Times New Roman"/>
          <w:sz w:val="28"/>
          <w:szCs w:val="28"/>
        </w:rPr>
      </w:pPr>
      <w:r>
        <w:rPr>
          <w:rFonts w:ascii="宋体" w:hAnsi="宋体" w:cs="Times New Roman"/>
          <w:sz w:val="28"/>
          <w:szCs w:val="28"/>
        </w:rPr>
        <w:t>一、参加本次</w:t>
      </w:r>
      <w:r>
        <w:rPr>
          <w:rFonts w:hint="eastAsia" w:ascii="宋体" w:hAnsi="宋体" w:cs="Times New Roman"/>
          <w:sz w:val="28"/>
          <w:szCs w:val="28"/>
        </w:rPr>
        <w:t>比选</w:t>
      </w:r>
      <w:r>
        <w:rPr>
          <w:rFonts w:ascii="宋体" w:hAnsi="宋体" w:cs="Times New Roman"/>
          <w:sz w:val="28"/>
          <w:szCs w:val="28"/>
        </w:rPr>
        <w:t>活动前三年内，在经营活动中没有重大违法记录。</w:t>
      </w:r>
    </w:p>
    <w:p w14:paraId="572B0EC9">
      <w:pPr>
        <w:ind w:firstLine="564"/>
        <w:rPr>
          <w:rFonts w:hint="eastAsia" w:ascii="宋体" w:hAnsi="宋体" w:cs="Times New Roman"/>
          <w:sz w:val="28"/>
          <w:szCs w:val="28"/>
        </w:rPr>
      </w:pPr>
      <w:r>
        <w:rPr>
          <w:rFonts w:ascii="宋体" w:hAnsi="宋体" w:cs="Times New Roman"/>
          <w:sz w:val="28"/>
          <w:szCs w:val="28"/>
        </w:rPr>
        <w:t>二、未挂靠、借用资质参加</w:t>
      </w:r>
      <w:r>
        <w:rPr>
          <w:rFonts w:hint="eastAsia" w:ascii="宋体" w:hAnsi="宋体" w:cs="Times New Roman"/>
          <w:sz w:val="28"/>
          <w:szCs w:val="28"/>
        </w:rPr>
        <w:t>比选</w:t>
      </w:r>
      <w:r>
        <w:rPr>
          <w:rFonts w:ascii="宋体" w:hAnsi="宋体" w:cs="Times New Roman"/>
          <w:sz w:val="28"/>
          <w:szCs w:val="28"/>
        </w:rPr>
        <w:t>等违法违规行为。</w:t>
      </w:r>
    </w:p>
    <w:p w14:paraId="29E32749">
      <w:pPr>
        <w:ind w:firstLine="564"/>
        <w:rPr>
          <w:rFonts w:hint="eastAsia" w:ascii="宋体" w:hAnsi="宋体" w:cs="Times New Roman"/>
          <w:sz w:val="28"/>
          <w:szCs w:val="28"/>
        </w:rPr>
      </w:pPr>
      <w:r>
        <w:rPr>
          <w:rFonts w:ascii="宋体" w:hAnsi="宋体" w:cs="Times New Roman"/>
          <w:sz w:val="28"/>
          <w:szCs w:val="28"/>
        </w:rPr>
        <w:t>三、提供的相关文件均真实、有效。</w:t>
      </w:r>
    </w:p>
    <w:p w14:paraId="0A66F570">
      <w:pPr>
        <w:ind w:firstLine="480"/>
        <w:rPr>
          <w:rFonts w:hint="eastAsia" w:ascii="宋体" w:hAnsi="宋体" w:cs="Times New Roman"/>
          <w:sz w:val="28"/>
          <w:szCs w:val="28"/>
        </w:rPr>
      </w:pPr>
      <w:r>
        <w:rPr>
          <w:rFonts w:ascii="宋体" w:hAnsi="宋体" w:cs="Times New Roman"/>
          <w:sz w:val="28"/>
          <w:szCs w:val="28"/>
        </w:rPr>
        <w:t>若发现我方存在上述问题，本公司愿自动放弃此次</w:t>
      </w:r>
      <w:r>
        <w:rPr>
          <w:rFonts w:hint="eastAsia" w:ascii="宋体" w:hAnsi="宋体" w:cs="Times New Roman"/>
          <w:sz w:val="28"/>
          <w:szCs w:val="28"/>
        </w:rPr>
        <w:t>比选</w:t>
      </w:r>
      <w:r>
        <w:rPr>
          <w:rFonts w:ascii="宋体" w:hAnsi="宋体" w:cs="Times New Roman"/>
          <w:sz w:val="28"/>
          <w:szCs w:val="28"/>
        </w:rPr>
        <w:t>，若因此给此次</w:t>
      </w:r>
      <w:r>
        <w:rPr>
          <w:rFonts w:hint="eastAsia" w:ascii="宋体" w:hAnsi="宋体" w:cs="Times New Roman"/>
          <w:sz w:val="28"/>
          <w:szCs w:val="28"/>
        </w:rPr>
        <w:t>比选</w:t>
      </w:r>
      <w:r>
        <w:rPr>
          <w:rFonts w:ascii="宋体" w:hAnsi="宋体" w:cs="Times New Roman"/>
          <w:sz w:val="28"/>
          <w:szCs w:val="28"/>
        </w:rPr>
        <w:t>工作带来不良影响，本公司将自愿承担所有责任。</w:t>
      </w:r>
    </w:p>
    <w:p w14:paraId="2AE27BF7">
      <w:pPr>
        <w:ind w:firstLine="480"/>
        <w:rPr>
          <w:rFonts w:hint="eastAsia" w:ascii="宋体" w:hAnsi="宋体" w:cs="Times New Roman"/>
          <w:sz w:val="28"/>
          <w:szCs w:val="28"/>
        </w:rPr>
      </w:pPr>
      <w:r>
        <w:rPr>
          <w:rFonts w:ascii="宋体" w:hAnsi="宋体" w:cs="Times New Roman"/>
          <w:sz w:val="28"/>
          <w:szCs w:val="28"/>
        </w:rPr>
        <w:t>特此声明。</w:t>
      </w:r>
    </w:p>
    <w:p w14:paraId="4DBA8800">
      <w:pPr>
        <w:ind w:firstLine="480"/>
        <w:rPr>
          <w:rFonts w:hint="eastAsia" w:ascii="宋体" w:hAnsi="宋体" w:cs="Times New Roman"/>
          <w:sz w:val="28"/>
          <w:szCs w:val="28"/>
        </w:rPr>
      </w:pPr>
    </w:p>
    <w:p w14:paraId="0800369B">
      <w:pPr>
        <w:jc w:val="right"/>
        <w:rPr>
          <w:rFonts w:hint="eastAsia" w:ascii="宋体" w:hAnsi="宋体" w:cs="Times New Roman"/>
          <w:sz w:val="28"/>
          <w:szCs w:val="28"/>
        </w:rPr>
      </w:pPr>
      <w:r>
        <w:rPr>
          <w:rFonts w:hint="eastAsia" w:ascii="宋体" w:hAnsi="宋体" w:cs="Times New Roman"/>
          <w:sz w:val="28"/>
          <w:szCs w:val="28"/>
        </w:rPr>
        <w:t>比选申请</w:t>
      </w:r>
      <w:r>
        <w:rPr>
          <w:rFonts w:ascii="宋体" w:hAnsi="宋体" w:cs="Times New Roman"/>
          <w:sz w:val="28"/>
          <w:szCs w:val="28"/>
        </w:rPr>
        <w:t>人全称：</w:t>
      </w:r>
      <w:r>
        <w:rPr>
          <w:rFonts w:ascii="宋体" w:hAnsi="宋体" w:cs="Times New Roman"/>
          <w:sz w:val="28"/>
          <w:szCs w:val="28"/>
          <w:u w:val="single"/>
        </w:rPr>
        <w:t xml:space="preserve">                      </w:t>
      </w:r>
      <w:r>
        <w:rPr>
          <w:rFonts w:ascii="宋体" w:hAnsi="宋体" w:cs="Times New Roman"/>
          <w:sz w:val="28"/>
          <w:szCs w:val="28"/>
        </w:rPr>
        <w:t>(公章)</w:t>
      </w:r>
    </w:p>
    <w:p w14:paraId="0B3B7A2E">
      <w:pPr>
        <w:ind w:firstLine="3637" w:firstLineChars="1299"/>
        <w:rPr>
          <w:rFonts w:hint="eastAsia" w:ascii="宋体" w:hAnsi="宋体" w:cs="Times New Roman"/>
          <w:sz w:val="28"/>
          <w:szCs w:val="28"/>
          <w:u w:val="single"/>
        </w:rPr>
      </w:pPr>
      <w:r>
        <w:rPr>
          <w:rFonts w:hint="eastAsia" w:ascii="宋体" w:hAnsi="宋体" w:cs="Times New Roman"/>
          <w:sz w:val="28"/>
          <w:szCs w:val="28"/>
        </w:rPr>
        <w:t>比选申请</w:t>
      </w:r>
      <w:r>
        <w:rPr>
          <w:rFonts w:ascii="宋体" w:hAnsi="宋体" w:cs="Times New Roman"/>
          <w:sz w:val="28"/>
          <w:szCs w:val="28"/>
        </w:rPr>
        <w:t>人授权代表(签字)：</w:t>
      </w:r>
      <w:r>
        <w:rPr>
          <w:rFonts w:ascii="宋体" w:hAnsi="宋体" w:cs="Times New Roman"/>
          <w:sz w:val="28"/>
          <w:szCs w:val="28"/>
          <w:u w:val="single"/>
        </w:rPr>
        <w:t xml:space="preserve">                  </w:t>
      </w:r>
    </w:p>
    <w:p w14:paraId="03CAEE16">
      <w:pPr>
        <w:jc w:val="right"/>
        <w:rPr>
          <w:rFonts w:hint="eastAsia" w:ascii="宋体" w:hAnsi="宋体" w:cs="Times New Roman"/>
          <w:sz w:val="28"/>
          <w:szCs w:val="28"/>
        </w:rPr>
        <w:sectPr>
          <w:pgSz w:w="11906" w:h="16838"/>
          <w:pgMar w:top="1440" w:right="1800" w:bottom="1440" w:left="1800" w:header="851" w:footer="992" w:gutter="0"/>
          <w:cols w:space="425" w:num="1"/>
          <w:docGrid w:type="lines" w:linePitch="312" w:charSpace="0"/>
        </w:sectPr>
      </w:pPr>
      <w:r>
        <w:rPr>
          <w:rFonts w:ascii="宋体" w:hAnsi="宋体" w:cs="Times New Roman"/>
          <w:sz w:val="28"/>
          <w:szCs w:val="28"/>
        </w:rPr>
        <w:t xml:space="preserve">                          日期：     年     月     日</w:t>
      </w:r>
    </w:p>
    <w:p w14:paraId="1B1C7E63">
      <w:pPr>
        <w:jc w:val="left"/>
        <w:outlineLvl w:val="0"/>
        <w:rPr>
          <w:rFonts w:hint="eastAsia" w:ascii="宋体" w:hAnsi="宋体" w:cs="Times New Roman"/>
          <w:b/>
          <w:sz w:val="28"/>
          <w:szCs w:val="28"/>
        </w:rPr>
      </w:pPr>
      <w:r>
        <w:rPr>
          <w:rFonts w:hint="eastAsia" w:ascii="宋体" w:hAnsi="宋体" w:cs="Times New Roman"/>
          <w:b/>
          <w:sz w:val="28"/>
          <w:szCs w:val="28"/>
        </w:rPr>
        <w:t>附件</w:t>
      </w:r>
      <w:r>
        <w:rPr>
          <w:rFonts w:ascii="宋体" w:hAnsi="宋体" w:cs="Times New Roman"/>
          <w:b/>
          <w:sz w:val="28"/>
          <w:szCs w:val="28"/>
        </w:rPr>
        <w:t>3</w:t>
      </w:r>
    </w:p>
    <w:p w14:paraId="2F295EE1">
      <w:pPr>
        <w:jc w:val="center"/>
        <w:rPr>
          <w:rFonts w:hint="eastAsia" w:ascii="宋体" w:hAnsi="宋体" w:cs="Times New Roman"/>
          <w:b/>
          <w:sz w:val="28"/>
          <w:szCs w:val="28"/>
        </w:rPr>
      </w:pPr>
      <w:r>
        <w:rPr>
          <w:rFonts w:hint="eastAsia" w:cs="Times New Roman"/>
          <w:b/>
          <w:sz w:val="32"/>
        </w:rPr>
        <w:t>比选材料说明</w:t>
      </w:r>
    </w:p>
    <w:p w14:paraId="61299914">
      <w:pPr>
        <w:pStyle w:val="5"/>
        <w:numPr>
          <w:ilvl w:val="0"/>
          <w:numId w:val="1"/>
        </w:numPr>
        <w:tabs>
          <w:tab w:val="left" w:pos="315"/>
          <w:tab w:val="left" w:pos="709"/>
          <w:tab w:val="left" w:pos="840"/>
        </w:tabs>
        <w:spacing w:before="156" w:beforeLines="50"/>
        <w:ind w:firstLineChars="0"/>
        <w:outlineLvl w:val="0"/>
        <w:rPr>
          <w:rFonts w:hint="eastAsia" w:ascii="宋体" w:hAnsi="宋体" w:cs="宋体"/>
          <w:b/>
          <w:bCs/>
          <w:sz w:val="28"/>
          <w:szCs w:val="28"/>
        </w:rPr>
      </w:pPr>
      <w:r>
        <w:rPr>
          <w:rFonts w:hint="eastAsia" w:ascii="宋体" w:hAnsi="宋体" w:cs="宋体"/>
          <w:b/>
          <w:bCs/>
          <w:sz w:val="28"/>
          <w:szCs w:val="28"/>
        </w:rPr>
        <w:t>编制要求</w:t>
      </w:r>
    </w:p>
    <w:p w14:paraId="13E28F13">
      <w:pPr>
        <w:pStyle w:val="5"/>
        <w:numPr>
          <w:ilvl w:val="0"/>
          <w:numId w:val="2"/>
        </w:numPr>
        <w:tabs>
          <w:tab w:val="left" w:pos="315"/>
          <w:tab w:val="left" w:pos="709"/>
          <w:tab w:val="left" w:pos="840"/>
        </w:tabs>
        <w:ind w:firstLineChars="0"/>
        <w:rPr>
          <w:rFonts w:hint="eastAsia" w:ascii="宋体" w:hAnsi="宋体" w:cs="宋体"/>
          <w:sz w:val="28"/>
          <w:szCs w:val="28"/>
        </w:rPr>
      </w:pPr>
      <w:r>
        <w:rPr>
          <w:rFonts w:hint="eastAsia" w:ascii="宋体" w:hAnsi="宋体" w:cs="宋体"/>
          <w:sz w:val="28"/>
          <w:szCs w:val="28"/>
        </w:rPr>
        <w:t xml:space="preserve"> 比选材料必须编写目录、页码，且互相对应；</w:t>
      </w:r>
    </w:p>
    <w:p w14:paraId="75979A93">
      <w:pPr>
        <w:pStyle w:val="5"/>
        <w:numPr>
          <w:ilvl w:val="0"/>
          <w:numId w:val="2"/>
        </w:numPr>
        <w:tabs>
          <w:tab w:val="left" w:pos="315"/>
          <w:tab w:val="left" w:pos="709"/>
          <w:tab w:val="left" w:pos="840"/>
        </w:tabs>
        <w:ind w:firstLineChars="0"/>
        <w:rPr>
          <w:rFonts w:hint="eastAsia" w:ascii="宋体" w:hAnsi="宋体" w:cs="宋体"/>
          <w:sz w:val="28"/>
          <w:szCs w:val="28"/>
        </w:rPr>
      </w:pPr>
      <w:r>
        <w:rPr>
          <w:rFonts w:hint="eastAsia" w:ascii="宋体" w:hAnsi="宋体" w:cs="宋体"/>
          <w:sz w:val="28"/>
          <w:szCs w:val="28"/>
        </w:rPr>
        <w:t xml:space="preserve"> 比选材料打印盖章提交一份，无需封装；</w:t>
      </w:r>
    </w:p>
    <w:p w14:paraId="5411EEF7">
      <w:pPr>
        <w:pStyle w:val="5"/>
        <w:numPr>
          <w:ilvl w:val="0"/>
          <w:numId w:val="2"/>
        </w:numPr>
        <w:tabs>
          <w:tab w:val="left" w:pos="315"/>
          <w:tab w:val="left" w:pos="709"/>
          <w:tab w:val="left" w:pos="840"/>
        </w:tabs>
        <w:ind w:firstLineChars="0"/>
        <w:rPr>
          <w:rFonts w:hint="eastAsia" w:ascii="宋体" w:hAnsi="宋体" w:cs="宋体"/>
          <w:sz w:val="28"/>
          <w:szCs w:val="28"/>
        </w:rPr>
      </w:pPr>
      <w:r>
        <w:rPr>
          <w:rFonts w:hint="eastAsia" w:ascii="宋体" w:hAnsi="宋体" w:cs="宋体"/>
          <w:sz w:val="28"/>
          <w:szCs w:val="28"/>
        </w:rPr>
        <w:t xml:space="preserve"> 比选材料格式不符合上述要求的，不予参加比选。</w:t>
      </w:r>
    </w:p>
    <w:p w14:paraId="4F09536B">
      <w:pPr>
        <w:pStyle w:val="5"/>
        <w:numPr>
          <w:ilvl w:val="0"/>
          <w:numId w:val="1"/>
        </w:numPr>
        <w:tabs>
          <w:tab w:val="left" w:pos="315"/>
          <w:tab w:val="left" w:pos="709"/>
          <w:tab w:val="left" w:pos="840"/>
        </w:tabs>
        <w:spacing w:before="156" w:beforeLines="50"/>
        <w:ind w:firstLineChars="0"/>
        <w:outlineLvl w:val="0"/>
        <w:rPr>
          <w:rFonts w:hint="eastAsia" w:ascii="宋体" w:hAnsi="宋体" w:cs="宋体"/>
          <w:b/>
          <w:bCs/>
          <w:sz w:val="28"/>
          <w:szCs w:val="28"/>
        </w:rPr>
      </w:pPr>
      <w:r>
        <w:rPr>
          <w:rFonts w:hint="eastAsia" w:ascii="宋体" w:hAnsi="宋体" w:cs="宋体"/>
          <w:b/>
          <w:bCs/>
          <w:sz w:val="28"/>
          <w:szCs w:val="28"/>
        </w:rPr>
        <w:t>材料主要内容</w:t>
      </w:r>
    </w:p>
    <w:p w14:paraId="33D219F8">
      <w:pPr>
        <w:pStyle w:val="5"/>
        <w:tabs>
          <w:tab w:val="left" w:pos="315"/>
          <w:tab w:val="left" w:pos="709"/>
          <w:tab w:val="left" w:pos="840"/>
        </w:tabs>
        <w:spacing w:before="156" w:beforeLines="50"/>
        <w:ind w:left="480" w:firstLine="0" w:firstLineChars="0"/>
        <w:outlineLvl w:val="1"/>
        <w:rPr>
          <w:rFonts w:hint="eastAsia" w:ascii="宋体" w:hAnsi="宋体" w:cs="宋体"/>
          <w:sz w:val="28"/>
          <w:szCs w:val="28"/>
        </w:rPr>
      </w:pPr>
      <w:r>
        <w:rPr>
          <w:rFonts w:hint="eastAsia" w:ascii="宋体" w:hAnsi="宋体" w:cs="宋体"/>
          <w:sz w:val="28"/>
          <w:szCs w:val="28"/>
        </w:rPr>
        <w:t>1）报价一览表</w:t>
      </w:r>
    </w:p>
    <w:p w14:paraId="1E3B20BA">
      <w:pPr>
        <w:tabs>
          <w:tab w:val="left" w:pos="315"/>
          <w:tab w:val="left" w:pos="709"/>
          <w:tab w:val="left" w:pos="840"/>
        </w:tabs>
        <w:spacing w:before="156" w:beforeLines="50"/>
        <w:ind w:left="8" w:leftChars="-22" w:hanging="61" w:hangingChars="22"/>
        <w:rPr>
          <w:rFonts w:hint="eastAsia" w:ascii="宋体" w:hAnsi="宋体" w:cs="宋体"/>
          <w:sz w:val="28"/>
          <w:szCs w:val="28"/>
        </w:rPr>
      </w:pPr>
      <w:r>
        <w:rPr>
          <w:rFonts w:hint="eastAsia" w:ascii="宋体" w:hAnsi="宋体" w:cs="宋体"/>
          <w:sz w:val="28"/>
          <w:szCs w:val="28"/>
        </w:rPr>
        <w:t>单位名称（加盖公章）：</w:t>
      </w:r>
    </w:p>
    <w:tbl>
      <w:tblPr>
        <w:tblStyle w:val="2"/>
        <w:tblW w:w="4998" w:type="pct"/>
        <w:tblInd w:w="0" w:type="dxa"/>
        <w:tblLayout w:type="fixed"/>
        <w:tblCellMar>
          <w:top w:w="0" w:type="dxa"/>
          <w:left w:w="108" w:type="dxa"/>
          <w:bottom w:w="0" w:type="dxa"/>
          <w:right w:w="108" w:type="dxa"/>
        </w:tblCellMar>
      </w:tblPr>
      <w:tblGrid>
        <w:gridCol w:w="2101"/>
        <w:gridCol w:w="6418"/>
      </w:tblGrid>
      <w:tr w14:paraId="30CD055B">
        <w:tblPrEx>
          <w:tblCellMar>
            <w:top w:w="0" w:type="dxa"/>
            <w:left w:w="108" w:type="dxa"/>
            <w:bottom w:w="0" w:type="dxa"/>
            <w:right w:w="108" w:type="dxa"/>
          </w:tblCellMar>
        </w:tblPrEx>
        <w:trPr>
          <w:trHeight w:val="609" w:hRule="atLeast"/>
        </w:trPr>
        <w:tc>
          <w:tcPr>
            <w:tcW w:w="1233" w:type="pct"/>
            <w:tcBorders>
              <w:top w:val="single" w:color="auto" w:sz="4" w:space="0"/>
              <w:left w:val="single" w:color="auto" w:sz="4" w:space="0"/>
              <w:bottom w:val="single" w:color="auto" w:sz="4" w:space="0"/>
              <w:right w:val="single" w:color="auto" w:sz="4" w:space="0"/>
            </w:tcBorders>
            <w:noWrap/>
            <w:vAlign w:val="center"/>
          </w:tcPr>
          <w:p w14:paraId="5D634D0B">
            <w:pPr>
              <w:widowControl/>
              <w:jc w:val="left"/>
              <w:rPr>
                <w:rFonts w:hint="eastAsia" w:ascii="宋体" w:hAnsi="宋体" w:cs="宋体"/>
                <w:sz w:val="28"/>
                <w:szCs w:val="28"/>
              </w:rPr>
            </w:pPr>
            <w:r>
              <w:rPr>
                <w:rFonts w:hint="eastAsia" w:ascii="宋体" w:hAnsi="宋体" w:cs="宋体"/>
                <w:sz w:val="28"/>
                <w:szCs w:val="28"/>
              </w:rPr>
              <w:t>项目总报价</w:t>
            </w:r>
          </w:p>
        </w:tc>
        <w:tc>
          <w:tcPr>
            <w:tcW w:w="3766" w:type="pct"/>
            <w:tcBorders>
              <w:top w:val="single" w:color="auto" w:sz="4" w:space="0"/>
              <w:left w:val="nil"/>
              <w:bottom w:val="single" w:color="auto" w:sz="4" w:space="0"/>
              <w:right w:val="single" w:color="auto" w:sz="4" w:space="0"/>
            </w:tcBorders>
            <w:noWrap/>
            <w:vAlign w:val="center"/>
          </w:tcPr>
          <w:p w14:paraId="458F9828">
            <w:pPr>
              <w:widowControl/>
              <w:jc w:val="left"/>
              <w:rPr>
                <w:rFonts w:hint="eastAsia" w:ascii="宋体" w:hAnsi="宋体" w:cs="宋体"/>
                <w:sz w:val="28"/>
                <w:szCs w:val="28"/>
              </w:rPr>
            </w:pPr>
            <w:r>
              <w:rPr>
                <w:rFonts w:hint="eastAsia" w:ascii="宋体" w:hAnsi="宋体" w:cs="宋体"/>
                <w:sz w:val="28"/>
                <w:szCs w:val="28"/>
              </w:rPr>
              <w:t xml:space="preserve">金额（大写）：              </w:t>
            </w:r>
            <w:r>
              <w:rPr>
                <w:rFonts w:hint="eastAsia" w:ascii="宋体" w:hAnsi="宋体" w:cs="Times New Roman"/>
                <w:sz w:val="28"/>
                <w:szCs w:val="28"/>
              </w:rPr>
              <w:t>¥</w:t>
            </w:r>
            <w:r>
              <w:rPr>
                <w:rFonts w:hint="eastAsia" w:ascii="宋体" w:hAnsi="宋体" w:cs="宋体"/>
                <w:sz w:val="28"/>
                <w:szCs w:val="28"/>
              </w:rPr>
              <w:t>：</w:t>
            </w:r>
          </w:p>
        </w:tc>
      </w:tr>
      <w:tr w14:paraId="0C73B7A7">
        <w:tblPrEx>
          <w:tblCellMar>
            <w:top w:w="0" w:type="dxa"/>
            <w:left w:w="108" w:type="dxa"/>
            <w:bottom w:w="0" w:type="dxa"/>
            <w:right w:w="108" w:type="dxa"/>
          </w:tblCellMar>
        </w:tblPrEx>
        <w:trPr>
          <w:trHeight w:val="595" w:hRule="atLeast"/>
        </w:trPr>
        <w:tc>
          <w:tcPr>
            <w:tcW w:w="1233" w:type="pct"/>
            <w:tcBorders>
              <w:top w:val="nil"/>
              <w:left w:val="single" w:color="auto" w:sz="4" w:space="0"/>
              <w:bottom w:val="single" w:color="auto" w:sz="4" w:space="0"/>
              <w:right w:val="single" w:color="auto" w:sz="4" w:space="0"/>
            </w:tcBorders>
            <w:noWrap/>
            <w:vAlign w:val="center"/>
          </w:tcPr>
          <w:p w14:paraId="44535132">
            <w:pPr>
              <w:widowControl/>
              <w:jc w:val="left"/>
              <w:rPr>
                <w:rFonts w:hint="eastAsia" w:ascii="宋体" w:hAnsi="宋体" w:cs="宋体"/>
                <w:sz w:val="28"/>
                <w:szCs w:val="28"/>
              </w:rPr>
            </w:pPr>
            <w:r>
              <w:rPr>
                <w:rFonts w:hint="eastAsia" w:ascii="宋体" w:hAnsi="宋体" w:cs="宋体"/>
                <w:sz w:val="28"/>
                <w:szCs w:val="28"/>
              </w:rPr>
              <w:t>项目进度</w:t>
            </w:r>
          </w:p>
        </w:tc>
        <w:tc>
          <w:tcPr>
            <w:tcW w:w="3766" w:type="pct"/>
            <w:tcBorders>
              <w:top w:val="nil"/>
              <w:left w:val="nil"/>
              <w:bottom w:val="single" w:color="auto" w:sz="4" w:space="0"/>
              <w:right w:val="single" w:color="auto" w:sz="4" w:space="0"/>
            </w:tcBorders>
            <w:noWrap/>
            <w:vAlign w:val="center"/>
          </w:tcPr>
          <w:p w14:paraId="4B5EBC89">
            <w:pPr>
              <w:widowControl/>
              <w:jc w:val="center"/>
              <w:rPr>
                <w:rFonts w:hint="eastAsia" w:ascii="宋体" w:hAnsi="宋体" w:cs="宋体"/>
                <w:sz w:val="28"/>
                <w:szCs w:val="28"/>
              </w:rPr>
            </w:pPr>
            <w:r>
              <w:rPr>
                <w:rFonts w:hint="eastAsia" w:ascii="宋体" w:hAnsi="宋体" w:cs="宋体"/>
                <w:sz w:val="28"/>
                <w:szCs w:val="28"/>
              </w:rPr>
              <w:t>完全满足采购需求</w:t>
            </w:r>
          </w:p>
        </w:tc>
      </w:tr>
    </w:tbl>
    <w:p w14:paraId="4E593A03">
      <w:pPr>
        <w:pStyle w:val="5"/>
        <w:tabs>
          <w:tab w:val="left" w:pos="315"/>
          <w:tab w:val="left" w:pos="709"/>
          <w:tab w:val="left" w:pos="840"/>
        </w:tabs>
        <w:spacing w:before="156" w:beforeLines="50"/>
        <w:ind w:left="480" w:firstLine="0" w:firstLineChars="0"/>
        <w:outlineLvl w:val="1"/>
        <w:rPr>
          <w:rFonts w:hint="eastAsia" w:ascii="宋体" w:hAnsi="宋体" w:cs="宋体"/>
          <w:sz w:val="28"/>
          <w:szCs w:val="28"/>
        </w:rPr>
      </w:pPr>
      <w:r>
        <w:rPr>
          <w:rFonts w:hint="eastAsia" w:ascii="宋体" w:hAnsi="宋体" w:cs="宋体"/>
          <w:sz w:val="28"/>
          <w:szCs w:val="28"/>
        </w:rPr>
        <w:t>2）资格证明文件</w:t>
      </w:r>
    </w:p>
    <w:tbl>
      <w:tblPr>
        <w:tblStyle w:val="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513"/>
        <w:gridCol w:w="5009"/>
      </w:tblGrid>
      <w:tr w14:paraId="15977A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8" w:hRule="atLeast"/>
        </w:trPr>
        <w:tc>
          <w:tcPr>
            <w:tcW w:w="5000" w:type="pct"/>
            <w:gridSpan w:val="2"/>
            <w:vAlign w:val="center"/>
          </w:tcPr>
          <w:p w14:paraId="501375B5">
            <w:pPr>
              <w:tabs>
                <w:tab w:val="left" w:pos="315"/>
                <w:tab w:val="left" w:pos="709"/>
                <w:tab w:val="left" w:pos="840"/>
              </w:tabs>
              <w:spacing w:line="240" w:lineRule="auto"/>
              <w:jc w:val="center"/>
              <w:rPr>
                <w:rFonts w:cs="Times New Roman"/>
                <w:sz w:val="21"/>
              </w:rPr>
            </w:pPr>
            <w:r>
              <w:rPr>
                <w:rFonts w:cs="Times New Roman"/>
                <w:sz w:val="21"/>
              </w:rPr>
              <w:t>资格审查</w:t>
            </w:r>
          </w:p>
        </w:tc>
      </w:tr>
      <w:tr w14:paraId="4F1651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2061" w:type="pct"/>
            <w:vAlign w:val="center"/>
          </w:tcPr>
          <w:p w14:paraId="6F4F8A80">
            <w:pPr>
              <w:spacing w:line="240" w:lineRule="auto"/>
              <w:jc w:val="center"/>
              <w:rPr>
                <w:rFonts w:cs="Times New Roman"/>
                <w:sz w:val="21"/>
              </w:rPr>
            </w:pPr>
            <w:r>
              <w:rPr>
                <w:rFonts w:cs="Times New Roman"/>
                <w:sz w:val="21"/>
              </w:rPr>
              <w:t>审查因素</w:t>
            </w:r>
          </w:p>
        </w:tc>
        <w:tc>
          <w:tcPr>
            <w:tcW w:w="2939" w:type="pct"/>
            <w:vAlign w:val="center"/>
          </w:tcPr>
          <w:p w14:paraId="598143E3">
            <w:pPr>
              <w:tabs>
                <w:tab w:val="left" w:pos="315"/>
                <w:tab w:val="left" w:pos="709"/>
                <w:tab w:val="left" w:pos="840"/>
              </w:tabs>
              <w:spacing w:line="240" w:lineRule="auto"/>
              <w:jc w:val="center"/>
              <w:rPr>
                <w:rFonts w:cs="Times New Roman"/>
                <w:sz w:val="21"/>
              </w:rPr>
            </w:pPr>
            <w:r>
              <w:rPr>
                <w:rFonts w:cs="Times New Roman"/>
                <w:sz w:val="21"/>
              </w:rPr>
              <w:t>审查标准</w:t>
            </w:r>
          </w:p>
        </w:tc>
      </w:tr>
      <w:tr w14:paraId="1D6FC1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trPr>
        <w:tc>
          <w:tcPr>
            <w:tcW w:w="2061" w:type="pct"/>
            <w:vAlign w:val="center"/>
          </w:tcPr>
          <w:p w14:paraId="263512E7">
            <w:pPr>
              <w:spacing w:line="240" w:lineRule="auto"/>
              <w:rPr>
                <w:rFonts w:cs="Times New Roman"/>
                <w:sz w:val="21"/>
              </w:rPr>
            </w:pPr>
            <w:r>
              <w:rPr>
                <w:rFonts w:cs="Times New Roman"/>
                <w:sz w:val="21"/>
              </w:rPr>
              <w:sym w:font="Wingdings 2" w:char="F06A"/>
            </w:r>
            <w:r>
              <w:rPr>
                <w:rFonts w:cs="Times New Roman"/>
                <w:sz w:val="21"/>
              </w:rPr>
              <w:t>具有独立承担民事责任的能力</w:t>
            </w:r>
          </w:p>
        </w:tc>
        <w:tc>
          <w:tcPr>
            <w:tcW w:w="2939" w:type="pct"/>
            <w:vAlign w:val="center"/>
          </w:tcPr>
          <w:p w14:paraId="5D22DC71">
            <w:pPr>
              <w:tabs>
                <w:tab w:val="left" w:pos="315"/>
                <w:tab w:val="left" w:pos="709"/>
                <w:tab w:val="left" w:pos="840"/>
              </w:tabs>
              <w:spacing w:line="240" w:lineRule="auto"/>
              <w:rPr>
                <w:rFonts w:cs="Times New Roman"/>
                <w:sz w:val="21"/>
              </w:rPr>
            </w:pPr>
            <w:r>
              <w:rPr>
                <w:rFonts w:cs="Times New Roman"/>
                <w:sz w:val="21"/>
              </w:rPr>
              <w:t>提供有效的营业执照（复印件盖章），且名称与</w:t>
            </w:r>
            <w:r>
              <w:rPr>
                <w:rFonts w:hint="eastAsia" w:cs="Times New Roman"/>
                <w:sz w:val="21"/>
              </w:rPr>
              <w:t>比选申请</w:t>
            </w:r>
            <w:r>
              <w:rPr>
                <w:rFonts w:cs="Times New Roman"/>
                <w:sz w:val="21"/>
              </w:rPr>
              <w:t>人名称一致</w:t>
            </w:r>
          </w:p>
        </w:tc>
      </w:tr>
      <w:tr w14:paraId="68FCE6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4" w:hRule="atLeast"/>
        </w:trPr>
        <w:tc>
          <w:tcPr>
            <w:tcW w:w="2061" w:type="pct"/>
            <w:vAlign w:val="center"/>
          </w:tcPr>
          <w:p w14:paraId="63612AA4">
            <w:pPr>
              <w:spacing w:line="240" w:lineRule="auto"/>
              <w:rPr>
                <w:rFonts w:cs="Times New Roman"/>
                <w:sz w:val="21"/>
              </w:rPr>
            </w:pPr>
            <w:r>
              <w:rPr>
                <w:rFonts w:cs="Times New Roman"/>
                <w:sz w:val="21"/>
              </w:rPr>
              <w:sym w:font="Wingdings 2" w:char="F06B"/>
            </w:r>
            <w:r>
              <w:rPr>
                <w:rFonts w:cs="Times New Roman"/>
                <w:sz w:val="21"/>
              </w:rPr>
              <w:t>有依法缴纳税收和社会保障资金的良好记录</w:t>
            </w:r>
          </w:p>
        </w:tc>
        <w:tc>
          <w:tcPr>
            <w:tcW w:w="2939" w:type="pct"/>
            <w:vAlign w:val="center"/>
          </w:tcPr>
          <w:p w14:paraId="21ADCF6A">
            <w:pPr>
              <w:tabs>
                <w:tab w:val="left" w:pos="315"/>
                <w:tab w:val="left" w:pos="709"/>
                <w:tab w:val="left" w:pos="840"/>
              </w:tabs>
              <w:spacing w:line="240" w:lineRule="auto"/>
              <w:rPr>
                <w:rFonts w:cs="Times New Roman"/>
                <w:sz w:val="21"/>
              </w:rPr>
            </w:pPr>
            <w:r>
              <w:rPr>
                <w:rFonts w:hint="eastAsia" w:ascii="宋体" w:hAnsi="宋体" w:cs="宋体"/>
                <w:sz w:val="21"/>
              </w:rPr>
              <w:t>①</w:t>
            </w:r>
            <w:r>
              <w:rPr>
                <w:rFonts w:cs="Times New Roman"/>
                <w:sz w:val="21"/>
              </w:rPr>
              <w:t>提供税务登记证和近一年缴纳税收的凭据（可网上打印盖章）</w:t>
            </w:r>
          </w:p>
          <w:p w14:paraId="23FAD653">
            <w:pPr>
              <w:tabs>
                <w:tab w:val="left" w:pos="315"/>
                <w:tab w:val="left" w:pos="709"/>
                <w:tab w:val="left" w:pos="840"/>
              </w:tabs>
              <w:spacing w:line="240" w:lineRule="auto"/>
              <w:rPr>
                <w:rFonts w:cs="Times New Roman"/>
                <w:sz w:val="21"/>
              </w:rPr>
            </w:pPr>
            <w:r>
              <w:rPr>
                <w:rFonts w:hint="eastAsia" w:ascii="宋体" w:hAnsi="宋体" w:cs="宋体"/>
                <w:sz w:val="21"/>
              </w:rPr>
              <w:t>②</w:t>
            </w:r>
            <w:r>
              <w:rPr>
                <w:rFonts w:cs="Times New Roman"/>
                <w:sz w:val="21"/>
              </w:rPr>
              <w:t>提供近一年企业社保缴纳记录（可网上打印盖章）</w:t>
            </w:r>
          </w:p>
        </w:tc>
      </w:tr>
      <w:tr w14:paraId="404588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trPr>
        <w:tc>
          <w:tcPr>
            <w:tcW w:w="2061" w:type="pct"/>
            <w:vAlign w:val="center"/>
          </w:tcPr>
          <w:p w14:paraId="49180745">
            <w:pPr>
              <w:spacing w:line="240" w:lineRule="auto"/>
              <w:rPr>
                <w:rFonts w:cs="Times New Roman"/>
                <w:sz w:val="21"/>
              </w:rPr>
            </w:pPr>
            <w:r>
              <w:rPr>
                <w:rFonts w:cs="Times New Roman"/>
                <w:sz w:val="21"/>
              </w:rPr>
              <w:sym w:font="Wingdings 2" w:char="F06C"/>
            </w:r>
            <w:r>
              <w:rPr>
                <w:rFonts w:hint="eastAsia" w:cs="Times New Roman"/>
                <w:sz w:val="21"/>
              </w:rPr>
              <w:t>具有良好的商业信誉和健全的财务会计制度</w:t>
            </w:r>
          </w:p>
        </w:tc>
        <w:tc>
          <w:tcPr>
            <w:tcW w:w="2939" w:type="pct"/>
            <w:vAlign w:val="center"/>
          </w:tcPr>
          <w:p w14:paraId="39DBCC9D">
            <w:pPr>
              <w:tabs>
                <w:tab w:val="left" w:pos="315"/>
                <w:tab w:val="left" w:pos="709"/>
                <w:tab w:val="left" w:pos="840"/>
              </w:tabs>
              <w:spacing w:line="240" w:lineRule="auto"/>
              <w:rPr>
                <w:rFonts w:cs="Times New Roman"/>
                <w:sz w:val="21"/>
              </w:rPr>
            </w:pPr>
            <w:r>
              <w:rPr>
                <w:rFonts w:hint="eastAsia" w:cs="Times New Roman"/>
                <w:sz w:val="21"/>
              </w:rPr>
              <w:t>提供前一年度财务状况报告或报表</w:t>
            </w:r>
          </w:p>
        </w:tc>
      </w:tr>
      <w:tr w14:paraId="3C6EAA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trPr>
        <w:tc>
          <w:tcPr>
            <w:tcW w:w="2061" w:type="pct"/>
            <w:vAlign w:val="center"/>
          </w:tcPr>
          <w:p w14:paraId="46839BA6">
            <w:pPr>
              <w:spacing w:line="240" w:lineRule="auto"/>
              <w:rPr>
                <w:rFonts w:cs="Times New Roman"/>
                <w:sz w:val="21"/>
              </w:rPr>
            </w:pPr>
            <w:r>
              <w:rPr>
                <w:rFonts w:cs="Times New Roman"/>
                <w:sz w:val="21"/>
              </w:rPr>
              <w:sym w:font="Wingdings 2" w:char="F06D"/>
            </w:r>
            <w:r>
              <w:rPr>
                <w:rFonts w:cs="Times New Roman"/>
                <w:sz w:val="21"/>
              </w:rPr>
              <w:t>参加</w:t>
            </w:r>
            <w:r>
              <w:rPr>
                <w:rFonts w:hint="eastAsia" w:cs="Times New Roman"/>
                <w:sz w:val="21"/>
              </w:rPr>
              <w:t>比选</w:t>
            </w:r>
            <w:r>
              <w:rPr>
                <w:rFonts w:cs="Times New Roman"/>
                <w:sz w:val="21"/>
              </w:rPr>
              <w:t>活动前三年内，在经营活动中没有重大违法记录；</w:t>
            </w:r>
          </w:p>
        </w:tc>
        <w:tc>
          <w:tcPr>
            <w:tcW w:w="2939" w:type="pct"/>
            <w:vAlign w:val="center"/>
          </w:tcPr>
          <w:p w14:paraId="41F70459">
            <w:pPr>
              <w:tabs>
                <w:tab w:val="left" w:pos="315"/>
                <w:tab w:val="left" w:pos="709"/>
                <w:tab w:val="left" w:pos="840"/>
              </w:tabs>
              <w:spacing w:line="240" w:lineRule="auto"/>
              <w:rPr>
                <w:rFonts w:cs="Times New Roman"/>
                <w:sz w:val="21"/>
              </w:rPr>
            </w:pPr>
            <w:r>
              <w:rPr>
                <w:rFonts w:cs="Times New Roman"/>
                <w:sz w:val="21"/>
              </w:rPr>
              <w:t>提供承诺书（原件盖章）</w:t>
            </w:r>
          </w:p>
        </w:tc>
      </w:tr>
      <w:tr w14:paraId="669AD1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trPr>
        <w:tc>
          <w:tcPr>
            <w:tcW w:w="2061" w:type="pct"/>
            <w:vAlign w:val="center"/>
          </w:tcPr>
          <w:p w14:paraId="7C8B92EB">
            <w:pPr>
              <w:spacing w:line="240" w:lineRule="auto"/>
              <w:rPr>
                <w:rFonts w:cs="Times New Roman"/>
                <w:sz w:val="21"/>
              </w:rPr>
            </w:pPr>
            <w:r>
              <w:rPr>
                <w:rFonts w:cs="Times New Roman"/>
                <w:sz w:val="21"/>
              </w:rPr>
              <w:sym w:font="Wingdings 2" w:char="F06E"/>
            </w:r>
            <w:r>
              <w:rPr>
                <w:rFonts w:cs="Times New Roman"/>
                <w:sz w:val="21"/>
              </w:rPr>
              <w:t>专业技术能力</w:t>
            </w:r>
          </w:p>
        </w:tc>
        <w:tc>
          <w:tcPr>
            <w:tcW w:w="2939" w:type="pct"/>
            <w:vAlign w:val="center"/>
          </w:tcPr>
          <w:p w14:paraId="11904459">
            <w:pPr>
              <w:tabs>
                <w:tab w:val="left" w:pos="315"/>
                <w:tab w:val="left" w:pos="709"/>
                <w:tab w:val="left" w:pos="840"/>
              </w:tabs>
              <w:spacing w:line="240" w:lineRule="auto"/>
              <w:rPr>
                <w:rFonts w:cs="Times New Roman"/>
                <w:sz w:val="21"/>
              </w:rPr>
            </w:pPr>
            <w:r>
              <w:rPr>
                <w:rFonts w:cs="Times New Roman"/>
                <w:sz w:val="21"/>
              </w:rPr>
              <w:t>提供相似业绩合同（复印件盖章），且名称与</w:t>
            </w:r>
            <w:r>
              <w:rPr>
                <w:rFonts w:hint="eastAsia" w:cs="Times New Roman"/>
                <w:sz w:val="21"/>
              </w:rPr>
              <w:t>比选申请</w:t>
            </w:r>
            <w:r>
              <w:rPr>
                <w:rFonts w:cs="Times New Roman"/>
                <w:sz w:val="21"/>
              </w:rPr>
              <w:t>人一致。</w:t>
            </w:r>
          </w:p>
        </w:tc>
      </w:tr>
    </w:tbl>
    <w:p w14:paraId="5C5BDE3F">
      <w:pPr>
        <w:pStyle w:val="5"/>
        <w:tabs>
          <w:tab w:val="left" w:pos="315"/>
          <w:tab w:val="left" w:pos="709"/>
          <w:tab w:val="left" w:pos="840"/>
        </w:tabs>
        <w:spacing w:before="156" w:beforeLines="50"/>
        <w:ind w:left="480" w:firstLine="0" w:firstLineChars="0"/>
        <w:outlineLvl w:val="1"/>
        <w:rPr>
          <w:rFonts w:hint="eastAsia" w:ascii="宋体" w:hAnsi="宋体" w:cs="宋体"/>
          <w:sz w:val="28"/>
          <w:szCs w:val="28"/>
        </w:rPr>
      </w:pPr>
      <w:r>
        <w:rPr>
          <w:rFonts w:hint="eastAsia" w:ascii="宋体" w:hAnsi="宋体" w:cs="宋体"/>
          <w:sz w:val="28"/>
          <w:szCs w:val="28"/>
        </w:rPr>
        <w:t>3）业绩证明文件</w:t>
      </w:r>
    </w:p>
    <w:p w14:paraId="4B69F2F9">
      <w:pPr>
        <w:pStyle w:val="5"/>
        <w:numPr>
          <w:ilvl w:val="0"/>
          <w:numId w:val="3"/>
        </w:numPr>
        <w:tabs>
          <w:tab w:val="left" w:pos="315"/>
          <w:tab w:val="left" w:pos="709"/>
          <w:tab w:val="left" w:pos="840"/>
        </w:tabs>
        <w:ind w:firstLineChars="0"/>
        <w:rPr>
          <w:rFonts w:hint="eastAsia" w:ascii="宋体" w:hAnsi="宋体" w:cs="宋体"/>
          <w:sz w:val="28"/>
          <w:szCs w:val="28"/>
        </w:rPr>
      </w:pPr>
      <w:r>
        <w:rPr>
          <w:rFonts w:hint="eastAsia" w:ascii="宋体" w:hAnsi="宋体" w:cs="宋体"/>
          <w:sz w:val="28"/>
          <w:szCs w:val="28"/>
        </w:rPr>
        <w:tab/>
      </w:r>
      <w:r>
        <w:rPr>
          <w:rFonts w:hint="eastAsia" w:ascii="宋体" w:hAnsi="宋体" w:cs="宋体"/>
          <w:sz w:val="28"/>
          <w:szCs w:val="28"/>
        </w:rPr>
        <w:t>相似业绩合同复印件或成果文件；</w:t>
      </w:r>
    </w:p>
    <w:p w14:paraId="3A9B1D5D">
      <w:pPr>
        <w:pStyle w:val="5"/>
        <w:numPr>
          <w:ilvl w:val="0"/>
          <w:numId w:val="3"/>
        </w:numPr>
        <w:tabs>
          <w:tab w:val="left" w:pos="315"/>
          <w:tab w:val="left" w:pos="709"/>
          <w:tab w:val="left" w:pos="840"/>
        </w:tabs>
        <w:ind w:firstLineChars="0"/>
        <w:rPr>
          <w:rFonts w:hint="eastAsia" w:ascii="宋体" w:hAnsi="宋体" w:cs="宋体"/>
          <w:sz w:val="28"/>
          <w:szCs w:val="28"/>
        </w:rPr>
      </w:pPr>
      <w:r>
        <w:rPr>
          <w:rFonts w:hint="eastAsia" w:ascii="宋体" w:hAnsi="宋体" w:cs="宋体"/>
          <w:sz w:val="28"/>
          <w:szCs w:val="28"/>
        </w:rPr>
        <w:tab/>
      </w:r>
      <w:r>
        <w:rPr>
          <w:rFonts w:hint="eastAsia" w:ascii="宋体" w:hAnsi="宋体" w:cs="宋体"/>
          <w:sz w:val="28"/>
          <w:szCs w:val="28"/>
        </w:rPr>
        <w:t>研究成果专家评审意见复印件。</w:t>
      </w:r>
    </w:p>
    <w:p w14:paraId="6BC249A1">
      <w:pPr>
        <w:pStyle w:val="5"/>
        <w:tabs>
          <w:tab w:val="left" w:pos="315"/>
          <w:tab w:val="left" w:pos="709"/>
          <w:tab w:val="left" w:pos="840"/>
        </w:tabs>
        <w:spacing w:before="156" w:beforeLines="50"/>
        <w:ind w:left="480" w:firstLine="0" w:firstLineChars="0"/>
        <w:outlineLvl w:val="1"/>
        <w:rPr>
          <w:rFonts w:hint="eastAsia" w:ascii="宋体" w:hAnsi="宋体" w:cs="宋体"/>
          <w:sz w:val="28"/>
          <w:szCs w:val="28"/>
        </w:rPr>
      </w:pPr>
      <w:r>
        <w:rPr>
          <w:rFonts w:hint="eastAsia" w:ascii="宋体" w:hAnsi="宋体" w:cs="宋体"/>
          <w:sz w:val="28"/>
          <w:szCs w:val="28"/>
        </w:rPr>
        <w:t>4）团队配置</w:t>
      </w:r>
    </w:p>
    <w:p w14:paraId="178FA552">
      <w:pPr>
        <w:jc w:val="center"/>
        <w:rPr>
          <w:rFonts w:cs="Times New Roman"/>
        </w:rPr>
      </w:pPr>
      <w:r>
        <w:rPr>
          <w:rFonts w:cs="Times New Roman"/>
        </w:rPr>
        <w:t>拟投入本项目人员汇总表</w:t>
      </w:r>
    </w:p>
    <w:tbl>
      <w:tblPr>
        <w:tblStyle w:val="2"/>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5"/>
        <w:gridCol w:w="1158"/>
        <w:gridCol w:w="742"/>
        <w:gridCol w:w="756"/>
        <w:gridCol w:w="2351"/>
        <w:gridCol w:w="2163"/>
      </w:tblGrid>
      <w:tr w14:paraId="5A77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4" w:hRule="atLeast"/>
          <w:jc w:val="center"/>
        </w:trPr>
        <w:tc>
          <w:tcPr>
            <w:tcW w:w="1325" w:type="dxa"/>
            <w:tcMar>
              <w:top w:w="0" w:type="dxa"/>
              <w:left w:w="108" w:type="dxa"/>
              <w:bottom w:w="0" w:type="dxa"/>
              <w:right w:w="108" w:type="dxa"/>
            </w:tcMar>
            <w:vAlign w:val="center"/>
          </w:tcPr>
          <w:p w14:paraId="7CC5E9C4">
            <w:pPr>
              <w:spacing w:line="240" w:lineRule="auto"/>
              <w:jc w:val="center"/>
              <w:rPr>
                <w:rFonts w:cs="Times New Roman"/>
                <w:sz w:val="21"/>
                <w:szCs w:val="21"/>
              </w:rPr>
            </w:pPr>
            <w:r>
              <w:rPr>
                <w:rFonts w:cs="Times New Roman"/>
                <w:sz w:val="21"/>
                <w:szCs w:val="21"/>
              </w:rPr>
              <w:t>人员类别</w:t>
            </w:r>
          </w:p>
        </w:tc>
        <w:tc>
          <w:tcPr>
            <w:tcW w:w="1158" w:type="dxa"/>
            <w:tcMar>
              <w:top w:w="0" w:type="dxa"/>
              <w:left w:w="108" w:type="dxa"/>
              <w:bottom w:w="0" w:type="dxa"/>
              <w:right w:w="108" w:type="dxa"/>
            </w:tcMar>
            <w:vAlign w:val="center"/>
          </w:tcPr>
          <w:p w14:paraId="4FA60022">
            <w:pPr>
              <w:spacing w:line="240" w:lineRule="auto"/>
              <w:jc w:val="center"/>
              <w:rPr>
                <w:rFonts w:cs="Times New Roman"/>
                <w:sz w:val="21"/>
                <w:szCs w:val="21"/>
              </w:rPr>
            </w:pPr>
            <w:r>
              <w:rPr>
                <w:rFonts w:cs="Times New Roman"/>
                <w:sz w:val="21"/>
                <w:szCs w:val="21"/>
              </w:rPr>
              <w:t>姓名</w:t>
            </w:r>
          </w:p>
        </w:tc>
        <w:tc>
          <w:tcPr>
            <w:tcW w:w="742" w:type="dxa"/>
            <w:tcMar>
              <w:top w:w="0" w:type="dxa"/>
              <w:left w:w="108" w:type="dxa"/>
              <w:bottom w:w="0" w:type="dxa"/>
              <w:right w:w="108" w:type="dxa"/>
            </w:tcMar>
            <w:vAlign w:val="center"/>
          </w:tcPr>
          <w:p w14:paraId="2E6002FA">
            <w:pPr>
              <w:spacing w:line="240" w:lineRule="auto"/>
              <w:jc w:val="center"/>
              <w:rPr>
                <w:rFonts w:cs="Times New Roman"/>
                <w:sz w:val="21"/>
                <w:szCs w:val="21"/>
              </w:rPr>
            </w:pPr>
            <w:r>
              <w:rPr>
                <w:rFonts w:cs="Times New Roman"/>
                <w:sz w:val="21"/>
                <w:szCs w:val="21"/>
              </w:rPr>
              <w:t>年龄</w:t>
            </w:r>
          </w:p>
        </w:tc>
        <w:tc>
          <w:tcPr>
            <w:tcW w:w="756" w:type="dxa"/>
            <w:tcMar>
              <w:top w:w="0" w:type="dxa"/>
              <w:left w:w="108" w:type="dxa"/>
              <w:bottom w:w="0" w:type="dxa"/>
              <w:right w:w="108" w:type="dxa"/>
            </w:tcMar>
            <w:vAlign w:val="center"/>
          </w:tcPr>
          <w:p w14:paraId="345EF681">
            <w:pPr>
              <w:spacing w:line="240" w:lineRule="auto"/>
              <w:jc w:val="center"/>
              <w:rPr>
                <w:rFonts w:cs="Times New Roman"/>
                <w:sz w:val="21"/>
                <w:szCs w:val="21"/>
              </w:rPr>
            </w:pPr>
            <w:r>
              <w:rPr>
                <w:rFonts w:cs="Times New Roman"/>
                <w:sz w:val="21"/>
                <w:szCs w:val="21"/>
              </w:rPr>
              <w:t>性别</w:t>
            </w:r>
          </w:p>
        </w:tc>
        <w:tc>
          <w:tcPr>
            <w:tcW w:w="2351" w:type="dxa"/>
            <w:tcMar>
              <w:top w:w="0" w:type="dxa"/>
              <w:left w:w="108" w:type="dxa"/>
              <w:bottom w:w="0" w:type="dxa"/>
              <w:right w:w="108" w:type="dxa"/>
            </w:tcMar>
            <w:vAlign w:val="center"/>
          </w:tcPr>
          <w:p w14:paraId="3A2389DB">
            <w:pPr>
              <w:spacing w:line="240" w:lineRule="auto"/>
              <w:jc w:val="center"/>
              <w:rPr>
                <w:rFonts w:cs="Times New Roman"/>
                <w:sz w:val="21"/>
                <w:szCs w:val="21"/>
              </w:rPr>
            </w:pPr>
            <w:r>
              <w:rPr>
                <w:rFonts w:cs="Times New Roman"/>
                <w:sz w:val="21"/>
                <w:szCs w:val="21"/>
              </w:rPr>
              <w:t>职务、职称及注册资格</w:t>
            </w:r>
          </w:p>
        </w:tc>
        <w:tc>
          <w:tcPr>
            <w:tcW w:w="2163" w:type="dxa"/>
            <w:tcMar>
              <w:top w:w="0" w:type="dxa"/>
              <w:left w:w="108" w:type="dxa"/>
              <w:bottom w:w="0" w:type="dxa"/>
              <w:right w:w="108" w:type="dxa"/>
            </w:tcMar>
            <w:vAlign w:val="center"/>
          </w:tcPr>
          <w:p w14:paraId="006C6BFB">
            <w:pPr>
              <w:spacing w:line="240" w:lineRule="auto"/>
              <w:jc w:val="center"/>
              <w:rPr>
                <w:rFonts w:cs="Times New Roman"/>
                <w:sz w:val="21"/>
                <w:szCs w:val="21"/>
              </w:rPr>
            </w:pPr>
            <w:r>
              <w:rPr>
                <w:rFonts w:cs="Times New Roman"/>
                <w:sz w:val="21"/>
                <w:szCs w:val="21"/>
              </w:rPr>
              <w:t>专业经验及拟在本项目中承担分工</w:t>
            </w:r>
          </w:p>
        </w:tc>
      </w:tr>
      <w:tr w14:paraId="463E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25" w:type="dxa"/>
            <w:tcMar>
              <w:top w:w="0" w:type="dxa"/>
              <w:left w:w="108" w:type="dxa"/>
              <w:bottom w:w="0" w:type="dxa"/>
              <w:right w:w="108" w:type="dxa"/>
            </w:tcMar>
            <w:vAlign w:val="center"/>
          </w:tcPr>
          <w:p w14:paraId="29D3B36A">
            <w:pPr>
              <w:spacing w:line="240" w:lineRule="auto"/>
              <w:jc w:val="center"/>
              <w:rPr>
                <w:rFonts w:cs="Times New Roman"/>
                <w:sz w:val="21"/>
                <w:szCs w:val="21"/>
              </w:rPr>
            </w:pPr>
            <w:r>
              <w:rPr>
                <w:rFonts w:cs="Times New Roman"/>
                <w:sz w:val="21"/>
                <w:szCs w:val="21"/>
              </w:rPr>
              <w:t>项目负责人</w:t>
            </w:r>
          </w:p>
        </w:tc>
        <w:tc>
          <w:tcPr>
            <w:tcW w:w="1158" w:type="dxa"/>
            <w:tcMar>
              <w:top w:w="0" w:type="dxa"/>
              <w:left w:w="108" w:type="dxa"/>
              <w:bottom w:w="0" w:type="dxa"/>
              <w:right w:w="108" w:type="dxa"/>
            </w:tcMar>
            <w:vAlign w:val="center"/>
          </w:tcPr>
          <w:p w14:paraId="3996AD18">
            <w:pPr>
              <w:spacing w:line="240" w:lineRule="auto"/>
              <w:jc w:val="center"/>
              <w:rPr>
                <w:rFonts w:cs="Times New Roman"/>
                <w:sz w:val="21"/>
                <w:szCs w:val="21"/>
              </w:rPr>
            </w:pPr>
          </w:p>
        </w:tc>
        <w:tc>
          <w:tcPr>
            <w:tcW w:w="742" w:type="dxa"/>
            <w:tcMar>
              <w:top w:w="0" w:type="dxa"/>
              <w:left w:w="108" w:type="dxa"/>
              <w:bottom w:w="0" w:type="dxa"/>
              <w:right w:w="108" w:type="dxa"/>
            </w:tcMar>
            <w:vAlign w:val="center"/>
          </w:tcPr>
          <w:p w14:paraId="647B4569">
            <w:pPr>
              <w:spacing w:line="240" w:lineRule="auto"/>
              <w:jc w:val="center"/>
              <w:rPr>
                <w:rFonts w:cs="Times New Roman"/>
                <w:sz w:val="21"/>
                <w:szCs w:val="21"/>
              </w:rPr>
            </w:pPr>
          </w:p>
        </w:tc>
        <w:tc>
          <w:tcPr>
            <w:tcW w:w="756" w:type="dxa"/>
            <w:tcMar>
              <w:top w:w="0" w:type="dxa"/>
              <w:left w:w="108" w:type="dxa"/>
              <w:bottom w:w="0" w:type="dxa"/>
              <w:right w:w="108" w:type="dxa"/>
            </w:tcMar>
            <w:vAlign w:val="center"/>
          </w:tcPr>
          <w:p w14:paraId="6822C939">
            <w:pPr>
              <w:spacing w:line="240" w:lineRule="auto"/>
              <w:jc w:val="center"/>
              <w:rPr>
                <w:rFonts w:cs="Times New Roman"/>
                <w:sz w:val="21"/>
                <w:szCs w:val="21"/>
              </w:rPr>
            </w:pPr>
          </w:p>
        </w:tc>
        <w:tc>
          <w:tcPr>
            <w:tcW w:w="2351" w:type="dxa"/>
            <w:tcMar>
              <w:top w:w="0" w:type="dxa"/>
              <w:left w:w="108" w:type="dxa"/>
              <w:bottom w:w="0" w:type="dxa"/>
              <w:right w:w="108" w:type="dxa"/>
            </w:tcMar>
            <w:vAlign w:val="center"/>
          </w:tcPr>
          <w:p w14:paraId="198E881F">
            <w:pPr>
              <w:spacing w:line="240" w:lineRule="auto"/>
              <w:jc w:val="center"/>
              <w:rPr>
                <w:rFonts w:cs="Times New Roman"/>
                <w:sz w:val="21"/>
                <w:szCs w:val="21"/>
              </w:rPr>
            </w:pPr>
          </w:p>
        </w:tc>
        <w:tc>
          <w:tcPr>
            <w:tcW w:w="2163" w:type="dxa"/>
            <w:tcMar>
              <w:top w:w="0" w:type="dxa"/>
              <w:left w:w="108" w:type="dxa"/>
              <w:bottom w:w="0" w:type="dxa"/>
              <w:right w:w="108" w:type="dxa"/>
            </w:tcMar>
            <w:vAlign w:val="center"/>
          </w:tcPr>
          <w:p w14:paraId="0C08BCC5">
            <w:pPr>
              <w:spacing w:line="240" w:lineRule="auto"/>
              <w:jc w:val="center"/>
              <w:rPr>
                <w:rFonts w:cs="Times New Roman"/>
                <w:sz w:val="21"/>
                <w:szCs w:val="21"/>
              </w:rPr>
            </w:pPr>
          </w:p>
        </w:tc>
      </w:tr>
      <w:tr w14:paraId="2900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25" w:type="dxa"/>
            <w:vMerge w:val="restart"/>
            <w:tcMar>
              <w:top w:w="0" w:type="dxa"/>
              <w:left w:w="108" w:type="dxa"/>
              <w:bottom w:w="0" w:type="dxa"/>
              <w:right w:w="108" w:type="dxa"/>
            </w:tcMar>
            <w:vAlign w:val="center"/>
          </w:tcPr>
          <w:p w14:paraId="686E7E10">
            <w:pPr>
              <w:spacing w:line="240" w:lineRule="auto"/>
              <w:jc w:val="center"/>
              <w:rPr>
                <w:rFonts w:cs="Times New Roman"/>
                <w:sz w:val="21"/>
                <w:szCs w:val="21"/>
              </w:rPr>
            </w:pPr>
            <w:r>
              <w:rPr>
                <w:rFonts w:cs="Times New Roman"/>
                <w:sz w:val="21"/>
                <w:szCs w:val="21"/>
              </w:rPr>
              <w:t>技术</w:t>
            </w:r>
          </w:p>
          <w:p w14:paraId="71E70C8B">
            <w:pPr>
              <w:spacing w:line="240" w:lineRule="auto"/>
              <w:jc w:val="center"/>
              <w:rPr>
                <w:rFonts w:cs="Times New Roman"/>
                <w:sz w:val="21"/>
                <w:szCs w:val="21"/>
              </w:rPr>
            </w:pPr>
            <w:r>
              <w:rPr>
                <w:rFonts w:cs="Times New Roman"/>
                <w:sz w:val="21"/>
                <w:szCs w:val="21"/>
              </w:rPr>
              <w:t>人员</w:t>
            </w:r>
          </w:p>
        </w:tc>
        <w:tc>
          <w:tcPr>
            <w:tcW w:w="1158" w:type="dxa"/>
            <w:tcMar>
              <w:top w:w="0" w:type="dxa"/>
              <w:left w:w="108" w:type="dxa"/>
              <w:bottom w:w="0" w:type="dxa"/>
              <w:right w:w="108" w:type="dxa"/>
            </w:tcMar>
            <w:vAlign w:val="center"/>
          </w:tcPr>
          <w:p w14:paraId="47D91D71">
            <w:pPr>
              <w:spacing w:line="240" w:lineRule="auto"/>
              <w:jc w:val="center"/>
              <w:rPr>
                <w:rFonts w:cs="Times New Roman"/>
                <w:sz w:val="21"/>
                <w:szCs w:val="21"/>
              </w:rPr>
            </w:pPr>
          </w:p>
        </w:tc>
        <w:tc>
          <w:tcPr>
            <w:tcW w:w="742" w:type="dxa"/>
            <w:tcMar>
              <w:top w:w="0" w:type="dxa"/>
              <w:left w:w="108" w:type="dxa"/>
              <w:bottom w:w="0" w:type="dxa"/>
              <w:right w:w="108" w:type="dxa"/>
            </w:tcMar>
            <w:vAlign w:val="center"/>
          </w:tcPr>
          <w:p w14:paraId="6F4B5615">
            <w:pPr>
              <w:spacing w:line="240" w:lineRule="auto"/>
              <w:jc w:val="center"/>
              <w:rPr>
                <w:rFonts w:cs="Times New Roman"/>
                <w:sz w:val="21"/>
                <w:szCs w:val="21"/>
              </w:rPr>
            </w:pPr>
          </w:p>
        </w:tc>
        <w:tc>
          <w:tcPr>
            <w:tcW w:w="756" w:type="dxa"/>
            <w:tcMar>
              <w:top w:w="0" w:type="dxa"/>
              <w:left w:w="108" w:type="dxa"/>
              <w:bottom w:w="0" w:type="dxa"/>
              <w:right w:w="108" w:type="dxa"/>
            </w:tcMar>
            <w:vAlign w:val="center"/>
          </w:tcPr>
          <w:p w14:paraId="38326242">
            <w:pPr>
              <w:spacing w:line="240" w:lineRule="auto"/>
              <w:jc w:val="center"/>
              <w:rPr>
                <w:rFonts w:cs="Times New Roman"/>
                <w:sz w:val="21"/>
                <w:szCs w:val="21"/>
              </w:rPr>
            </w:pPr>
          </w:p>
        </w:tc>
        <w:tc>
          <w:tcPr>
            <w:tcW w:w="2351" w:type="dxa"/>
            <w:tcMar>
              <w:top w:w="0" w:type="dxa"/>
              <w:left w:w="108" w:type="dxa"/>
              <w:bottom w:w="0" w:type="dxa"/>
              <w:right w:w="108" w:type="dxa"/>
            </w:tcMar>
            <w:vAlign w:val="center"/>
          </w:tcPr>
          <w:p w14:paraId="7FF056EA">
            <w:pPr>
              <w:spacing w:line="240" w:lineRule="auto"/>
              <w:jc w:val="center"/>
              <w:rPr>
                <w:rFonts w:cs="Times New Roman"/>
                <w:sz w:val="21"/>
                <w:szCs w:val="21"/>
              </w:rPr>
            </w:pPr>
          </w:p>
        </w:tc>
        <w:tc>
          <w:tcPr>
            <w:tcW w:w="2163" w:type="dxa"/>
            <w:tcMar>
              <w:top w:w="0" w:type="dxa"/>
              <w:left w:w="108" w:type="dxa"/>
              <w:bottom w:w="0" w:type="dxa"/>
              <w:right w:w="108" w:type="dxa"/>
            </w:tcMar>
            <w:vAlign w:val="center"/>
          </w:tcPr>
          <w:p w14:paraId="42434026">
            <w:pPr>
              <w:spacing w:line="240" w:lineRule="auto"/>
              <w:jc w:val="center"/>
              <w:rPr>
                <w:rFonts w:cs="Times New Roman"/>
                <w:sz w:val="21"/>
                <w:szCs w:val="21"/>
              </w:rPr>
            </w:pPr>
          </w:p>
        </w:tc>
      </w:tr>
      <w:tr w14:paraId="6E2A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25" w:type="dxa"/>
            <w:vMerge w:val="continue"/>
            <w:tcMar>
              <w:top w:w="0" w:type="dxa"/>
              <w:left w:w="108" w:type="dxa"/>
              <w:bottom w:w="0" w:type="dxa"/>
              <w:right w:w="108" w:type="dxa"/>
            </w:tcMar>
            <w:vAlign w:val="center"/>
          </w:tcPr>
          <w:p w14:paraId="202F37FE">
            <w:pPr>
              <w:spacing w:line="240" w:lineRule="auto"/>
              <w:jc w:val="center"/>
              <w:rPr>
                <w:rFonts w:cs="Times New Roman"/>
                <w:sz w:val="21"/>
                <w:szCs w:val="21"/>
              </w:rPr>
            </w:pPr>
          </w:p>
        </w:tc>
        <w:tc>
          <w:tcPr>
            <w:tcW w:w="1158" w:type="dxa"/>
            <w:tcMar>
              <w:top w:w="0" w:type="dxa"/>
              <w:left w:w="108" w:type="dxa"/>
              <w:bottom w:w="0" w:type="dxa"/>
              <w:right w:w="108" w:type="dxa"/>
            </w:tcMar>
            <w:vAlign w:val="center"/>
          </w:tcPr>
          <w:p w14:paraId="4E83D2AE">
            <w:pPr>
              <w:spacing w:line="240" w:lineRule="auto"/>
              <w:jc w:val="center"/>
              <w:rPr>
                <w:rFonts w:cs="Times New Roman"/>
                <w:sz w:val="21"/>
                <w:szCs w:val="21"/>
              </w:rPr>
            </w:pPr>
          </w:p>
        </w:tc>
        <w:tc>
          <w:tcPr>
            <w:tcW w:w="742" w:type="dxa"/>
            <w:tcMar>
              <w:top w:w="0" w:type="dxa"/>
              <w:left w:w="108" w:type="dxa"/>
              <w:bottom w:w="0" w:type="dxa"/>
              <w:right w:w="108" w:type="dxa"/>
            </w:tcMar>
            <w:vAlign w:val="center"/>
          </w:tcPr>
          <w:p w14:paraId="32363B06">
            <w:pPr>
              <w:spacing w:line="240" w:lineRule="auto"/>
              <w:jc w:val="center"/>
              <w:rPr>
                <w:rFonts w:cs="Times New Roman"/>
                <w:sz w:val="21"/>
                <w:szCs w:val="21"/>
              </w:rPr>
            </w:pPr>
          </w:p>
        </w:tc>
        <w:tc>
          <w:tcPr>
            <w:tcW w:w="756" w:type="dxa"/>
            <w:tcMar>
              <w:top w:w="0" w:type="dxa"/>
              <w:left w:w="108" w:type="dxa"/>
              <w:bottom w:w="0" w:type="dxa"/>
              <w:right w:w="108" w:type="dxa"/>
            </w:tcMar>
            <w:vAlign w:val="center"/>
          </w:tcPr>
          <w:p w14:paraId="6583188A">
            <w:pPr>
              <w:spacing w:line="240" w:lineRule="auto"/>
              <w:jc w:val="center"/>
              <w:rPr>
                <w:rFonts w:cs="Times New Roman"/>
                <w:sz w:val="21"/>
                <w:szCs w:val="21"/>
              </w:rPr>
            </w:pPr>
          </w:p>
        </w:tc>
        <w:tc>
          <w:tcPr>
            <w:tcW w:w="2351" w:type="dxa"/>
            <w:tcMar>
              <w:top w:w="0" w:type="dxa"/>
              <w:left w:w="108" w:type="dxa"/>
              <w:bottom w:w="0" w:type="dxa"/>
              <w:right w:w="108" w:type="dxa"/>
            </w:tcMar>
            <w:vAlign w:val="center"/>
          </w:tcPr>
          <w:p w14:paraId="71514B49">
            <w:pPr>
              <w:spacing w:line="240" w:lineRule="auto"/>
              <w:jc w:val="center"/>
              <w:rPr>
                <w:rFonts w:cs="Times New Roman"/>
                <w:sz w:val="21"/>
                <w:szCs w:val="21"/>
              </w:rPr>
            </w:pPr>
          </w:p>
        </w:tc>
        <w:tc>
          <w:tcPr>
            <w:tcW w:w="2163" w:type="dxa"/>
            <w:tcMar>
              <w:top w:w="0" w:type="dxa"/>
              <w:left w:w="108" w:type="dxa"/>
              <w:bottom w:w="0" w:type="dxa"/>
              <w:right w:w="108" w:type="dxa"/>
            </w:tcMar>
            <w:vAlign w:val="center"/>
          </w:tcPr>
          <w:p w14:paraId="56C21199">
            <w:pPr>
              <w:spacing w:line="240" w:lineRule="auto"/>
              <w:jc w:val="center"/>
              <w:rPr>
                <w:rFonts w:cs="Times New Roman"/>
                <w:sz w:val="21"/>
                <w:szCs w:val="21"/>
              </w:rPr>
            </w:pPr>
          </w:p>
        </w:tc>
      </w:tr>
      <w:tr w14:paraId="6487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25" w:type="dxa"/>
            <w:vMerge w:val="continue"/>
            <w:tcMar>
              <w:top w:w="0" w:type="dxa"/>
              <w:left w:w="108" w:type="dxa"/>
              <w:bottom w:w="0" w:type="dxa"/>
              <w:right w:w="108" w:type="dxa"/>
            </w:tcMar>
            <w:vAlign w:val="center"/>
          </w:tcPr>
          <w:p w14:paraId="5EFF31F3">
            <w:pPr>
              <w:spacing w:line="240" w:lineRule="auto"/>
              <w:jc w:val="center"/>
              <w:rPr>
                <w:rFonts w:cs="Times New Roman"/>
                <w:sz w:val="21"/>
                <w:szCs w:val="21"/>
              </w:rPr>
            </w:pPr>
          </w:p>
        </w:tc>
        <w:tc>
          <w:tcPr>
            <w:tcW w:w="1158" w:type="dxa"/>
            <w:tcMar>
              <w:top w:w="0" w:type="dxa"/>
              <w:left w:w="108" w:type="dxa"/>
              <w:bottom w:w="0" w:type="dxa"/>
              <w:right w:w="108" w:type="dxa"/>
            </w:tcMar>
            <w:vAlign w:val="center"/>
          </w:tcPr>
          <w:p w14:paraId="7F2C2A97">
            <w:pPr>
              <w:spacing w:line="240" w:lineRule="auto"/>
              <w:jc w:val="center"/>
              <w:rPr>
                <w:rFonts w:cs="Times New Roman"/>
                <w:sz w:val="21"/>
                <w:szCs w:val="21"/>
              </w:rPr>
            </w:pPr>
          </w:p>
        </w:tc>
        <w:tc>
          <w:tcPr>
            <w:tcW w:w="742" w:type="dxa"/>
            <w:tcMar>
              <w:top w:w="0" w:type="dxa"/>
              <w:left w:w="108" w:type="dxa"/>
              <w:bottom w:w="0" w:type="dxa"/>
              <w:right w:w="108" w:type="dxa"/>
            </w:tcMar>
            <w:vAlign w:val="center"/>
          </w:tcPr>
          <w:p w14:paraId="5C6AD199">
            <w:pPr>
              <w:spacing w:line="240" w:lineRule="auto"/>
              <w:jc w:val="center"/>
              <w:rPr>
                <w:rFonts w:cs="Times New Roman"/>
                <w:sz w:val="21"/>
                <w:szCs w:val="21"/>
              </w:rPr>
            </w:pPr>
          </w:p>
        </w:tc>
        <w:tc>
          <w:tcPr>
            <w:tcW w:w="756" w:type="dxa"/>
            <w:tcMar>
              <w:top w:w="0" w:type="dxa"/>
              <w:left w:w="108" w:type="dxa"/>
              <w:bottom w:w="0" w:type="dxa"/>
              <w:right w:w="108" w:type="dxa"/>
            </w:tcMar>
            <w:vAlign w:val="center"/>
          </w:tcPr>
          <w:p w14:paraId="08F7C668">
            <w:pPr>
              <w:spacing w:line="240" w:lineRule="auto"/>
              <w:jc w:val="center"/>
              <w:rPr>
                <w:rFonts w:cs="Times New Roman"/>
                <w:sz w:val="21"/>
                <w:szCs w:val="21"/>
              </w:rPr>
            </w:pPr>
          </w:p>
        </w:tc>
        <w:tc>
          <w:tcPr>
            <w:tcW w:w="2351" w:type="dxa"/>
            <w:tcMar>
              <w:top w:w="0" w:type="dxa"/>
              <w:left w:w="108" w:type="dxa"/>
              <w:bottom w:w="0" w:type="dxa"/>
              <w:right w:w="108" w:type="dxa"/>
            </w:tcMar>
            <w:vAlign w:val="center"/>
          </w:tcPr>
          <w:p w14:paraId="248345DF">
            <w:pPr>
              <w:spacing w:line="240" w:lineRule="auto"/>
              <w:jc w:val="center"/>
              <w:rPr>
                <w:rFonts w:cs="Times New Roman"/>
                <w:sz w:val="21"/>
                <w:szCs w:val="21"/>
              </w:rPr>
            </w:pPr>
          </w:p>
        </w:tc>
        <w:tc>
          <w:tcPr>
            <w:tcW w:w="2163" w:type="dxa"/>
            <w:tcMar>
              <w:top w:w="0" w:type="dxa"/>
              <w:left w:w="108" w:type="dxa"/>
              <w:bottom w:w="0" w:type="dxa"/>
              <w:right w:w="108" w:type="dxa"/>
            </w:tcMar>
            <w:vAlign w:val="center"/>
          </w:tcPr>
          <w:p w14:paraId="5B1C376E">
            <w:pPr>
              <w:spacing w:line="240" w:lineRule="auto"/>
              <w:jc w:val="center"/>
              <w:rPr>
                <w:rFonts w:cs="Times New Roman"/>
                <w:sz w:val="21"/>
                <w:szCs w:val="21"/>
              </w:rPr>
            </w:pPr>
          </w:p>
        </w:tc>
      </w:tr>
      <w:tr w14:paraId="151D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25" w:type="dxa"/>
            <w:vMerge w:val="continue"/>
            <w:tcMar>
              <w:top w:w="0" w:type="dxa"/>
              <w:left w:w="108" w:type="dxa"/>
              <w:bottom w:w="0" w:type="dxa"/>
              <w:right w:w="108" w:type="dxa"/>
            </w:tcMar>
            <w:vAlign w:val="center"/>
          </w:tcPr>
          <w:p w14:paraId="366FF76E">
            <w:pPr>
              <w:spacing w:line="240" w:lineRule="auto"/>
              <w:jc w:val="center"/>
              <w:rPr>
                <w:rFonts w:cs="Times New Roman"/>
                <w:sz w:val="21"/>
                <w:szCs w:val="21"/>
              </w:rPr>
            </w:pPr>
          </w:p>
        </w:tc>
        <w:tc>
          <w:tcPr>
            <w:tcW w:w="1158" w:type="dxa"/>
            <w:tcMar>
              <w:top w:w="0" w:type="dxa"/>
              <w:left w:w="108" w:type="dxa"/>
              <w:bottom w:w="0" w:type="dxa"/>
              <w:right w:w="108" w:type="dxa"/>
            </w:tcMar>
            <w:vAlign w:val="center"/>
          </w:tcPr>
          <w:p w14:paraId="0074068A">
            <w:pPr>
              <w:spacing w:line="240" w:lineRule="auto"/>
              <w:jc w:val="center"/>
              <w:rPr>
                <w:rFonts w:cs="Times New Roman"/>
                <w:sz w:val="21"/>
                <w:szCs w:val="21"/>
              </w:rPr>
            </w:pPr>
          </w:p>
        </w:tc>
        <w:tc>
          <w:tcPr>
            <w:tcW w:w="742" w:type="dxa"/>
            <w:tcMar>
              <w:top w:w="0" w:type="dxa"/>
              <w:left w:w="108" w:type="dxa"/>
              <w:bottom w:w="0" w:type="dxa"/>
              <w:right w:w="108" w:type="dxa"/>
            </w:tcMar>
            <w:vAlign w:val="center"/>
          </w:tcPr>
          <w:p w14:paraId="7E2B8BDC">
            <w:pPr>
              <w:spacing w:line="240" w:lineRule="auto"/>
              <w:jc w:val="center"/>
              <w:rPr>
                <w:rFonts w:cs="Times New Roman"/>
                <w:sz w:val="21"/>
                <w:szCs w:val="21"/>
              </w:rPr>
            </w:pPr>
          </w:p>
        </w:tc>
        <w:tc>
          <w:tcPr>
            <w:tcW w:w="756" w:type="dxa"/>
            <w:tcMar>
              <w:top w:w="0" w:type="dxa"/>
              <w:left w:w="108" w:type="dxa"/>
              <w:bottom w:w="0" w:type="dxa"/>
              <w:right w:w="108" w:type="dxa"/>
            </w:tcMar>
            <w:vAlign w:val="center"/>
          </w:tcPr>
          <w:p w14:paraId="67A16BCF">
            <w:pPr>
              <w:spacing w:line="240" w:lineRule="auto"/>
              <w:jc w:val="center"/>
              <w:rPr>
                <w:rFonts w:cs="Times New Roman"/>
                <w:sz w:val="21"/>
                <w:szCs w:val="21"/>
              </w:rPr>
            </w:pPr>
          </w:p>
        </w:tc>
        <w:tc>
          <w:tcPr>
            <w:tcW w:w="2351" w:type="dxa"/>
            <w:tcMar>
              <w:top w:w="0" w:type="dxa"/>
              <w:left w:w="108" w:type="dxa"/>
              <w:bottom w:w="0" w:type="dxa"/>
              <w:right w:w="108" w:type="dxa"/>
            </w:tcMar>
            <w:vAlign w:val="center"/>
          </w:tcPr>
          <w:p w14:paraId="36B1D75D">
            <w:pPr>
              <w:spacing w:line="240" w:lineRule="auto"/>
              <w:jc w:val="center"/>
              <w:rPr>
                <w:rFonts w:cs="Times New Roman"/>
                <w:sz w:val="21"/>
                <w:szCs w:val="21"/>
              </w:rPr>
            </w:pPr>
          </w:p>
        </w:tc>
        <w:tc>
          <w:tcPr>
            <w:tcW w:w="2163" w:type="dxa"/>
            <w:tcMar>
              <w:top w:w="0" w:type="dxa"/>
              <w:left w:w="108" w:type="dxa"/>
              <w:bottom w:w="0" w:type="dxa"/>
              <w:right w:w="108" w:type="dxa"/>
            </w:tcMar>
            <w:vAlign w:val="center"/>
          </w:tcPr>
          <w:p w14:paraId="5F9FEB97">
            <w:pPr>
              <w:spacing w:line="240" w:lineRule="auto"/>
              <w:jc w:val="center"/>
              <w:rPr>
                <w:rFonts w:cs="Times New Roman"/>
                <w:sz w:val="21"/>
                <w:szCs w:val="21"/>
              </w:rPr>
            </w:pPr>
          </w:p>
        </w:tc>
      </w:tr>
    </w:tbl>
    <w:p w14:paraId="391DA655">
      <w:pPr>
        <w:pStyle w:val="5"/>
        <w:tabs>
          <w:tab w:val="left" w:pos="315"/>
          <w:tab w:val="left" w:pos="709"/>
          <w:tab w:val="left" w:pos="840"/>
        </w:tabs>
        <w:spacing w:before="156" w:beforeLines="50"/>
        <w:ind w:left="480" w:firstLine="0" w:firstLineChars="0"/>
        <w:outlineLvl w:val="1"/>
        <w:rPr>
          <w:rFonts w:hint="eastAsia" w:ascii="宋体" w:hAnsi="宋体" w:cs="宋体"/>
          <w:sz w:val="28"/>
          <w:szCs w:val="28"/>
        </w:rPr>
      </w:pPr>
      <w:r>
        <w:rPr>
          <w:rFonts w:hint="eastAsia" w:ascii="宋体" w:hAnsi="宋体" w:cs="宋体"/>
          <w:sz w:val="28"/>
          <w:szCs w:val="28"/>
        </w:rPr>
        <w:t>5）</w:t>
      </w:r>
      <w:r>
        <w:rPr>
          <w:rFonts w:ascii="宋体" w:hAnsi="宋体" w:cs="宋体"/>
          <w:sz w:val="28"/>
          <w:szCs w:val="28"/>
        </w:rPr>
        <w:t>工作方案</w:t>
      </w:r>
    </w:p>
    <w:p w14:paraId="4182D595">
      <w:pPr>
        <w:tabs>
          <w:tab w:val="left" w:pos="315"/>
          <w:tab w:val="left" w:pos="709"/>
          <w:tab w:val="left" w:pos="840"/>
        </w:tabs>
        <w:ind w:firstLine="560" w:firstLineChars="200"/>
        <w:rPr>
          <w:rFonts w:hint="eastAsia" w:ascii="宋体" w:hAnsi="宋体" w:cs="宋体"/>
          <w:sz w:val="28"/>
          <w:szCs w:val="28"/>
        </w:rPr>
      </w:pPr>
      <w:bookmarkStart w:id="0" w:name="_Hlk500846240"/>
      <w:r>
        <w:rPr>
          <w:rFonts w:hint="eastAsia" w:ascii="宋体" w:hAnsi="宋体" w:cs="宋体"/>
          <w:sz w:val="28"/>
          <w:szCs w:val="28"/>
        </w:rPr>
        <w:t>①</w:t>
      </w:r>
      <w:bookmarkEnd w:id="0"/>
      <w:r>
        <w:rPr>
          <w:rFonts w:ascii="宋体" w:hAnsi="宋体" w:cs="宋体"/>
          <w:sz w:val="28"/>
          <w:szCs w:val="28"/>
        </w:rPr>
        <w:t>项目理解；</w:t>
      </w:r>
      <w:bookmarkStart w:id="1" w:name="_Hlk500846245"/>
      <w:r>
        <w:rPr>
          <w:rFonts w:hint="eastAsia" w:ascii="宋体" w:hAnsi="宋体" w:cs="宋体"/>
          <w:sz w:val="28"/>
          <w:szCs w:val="28"/>
        </w:rPr>
        <w:t>②</w:t>
      </w:r>
      <w:bookmarkEnd w:id="1"/>
      <w:r>
        <w:rPr>
          <w:rFonts w:hint="eastAsia" w:ascii="宋体" w:hAnsi="宋体" w:cs="宋体"/>
          <w:sz w:val="28"/>
          <w:szCs w:val="28"/>
        </w:rPr>
        <w:t>技术路线</w:t>
      </w:r>
      <w:r>
        <w:rPr>
          <w:rFonts w:ascii="宋体" w:hAnsi="宋体" w:cs="宋体"/>
          <w:sz w:val="28"/>
          <w:szCs w:val="28"/>
        </w:rPr>
        <w:t>；</w:t>
      </w:r>
      <w:bookmarkStart w:id="2" w:name="_Hlk500846248"/>
      <w:r>
        <w:rPr>
          <w:rFonts w:hint="eastAsia" w:ascii="宋体" w:hAnsi="宋体" w:cs="宋体"/>
          <w:sz w:val="28"/>
          <w:szCs w:val="28"/>
        </w:rPr>
        <w:t>③</w:t>
      </w:r>
      <w:bookmarkEnd w:id="2"/>
      <w:r>
        <w:rPr>
          <w:rFonts w:ascii="宋体" w:hAnsi="宋体" w:cs="宋体"/>
          <w:sz w:val="28"/>
          <w:szCs w:val="28"/>
        </w:rPr>
        <w:t>质量保证措施；</w:t>
      </w:r>
      <w:bookmarkStart w:id="3" w:name="_Hlk500846254"/>
      <w:r>
        <w:rPr>
          <w:rFonts w:hint="eastAsia" w:ascii="宋体" w:hAnsi="宋体" w:cs="宋体"/>
          <w:sz w:val="28"/>
          <w:szCs w:val="28"/>
        </w:rPr>
        <w:t>④</w:t>
      </w:r>
      <w:bookmarkEnd w:id="3"/>
      <w:r>
        <w:rPr>
          <w:rFonts w:ascii="宋体" w:hAnsi="宋体" w:cs="宋体"/>
          <w:sz w:val="28"/>
          <w:szCs w:val="28"/>
        </w:rPr>
        <w:t>进度安排及保证措施；</w:t>
      </w:r>
      <w:bookmarkStart w:id="4" w:name="_Hlk500846260"/>
      <w:r>
        <w:rPr>
          <w:rFonts w:hint="eastAsia" w:ascii="宋体" w:hAnsi="宋体" w:cs="宋体"/>
          <w:sz w:val="28"/>
          <w:szCs w:val="28"/>
        </w:rPr>
        <w:t>⑤</w:t>
      </w:r>
      <w:bookmarkEnd w:id="4"/>
      <w:r>
        <w:rPr>
          <w:rFonts w:hint="eastAsia" w:ascii="宋体" w:hAnsi="宋体" w:cs="宋体"/>
          <w:sz w:val="28"/>
          <w:szCs w:val="28"/>
        </w:rPr>
        <w:t>技术</w:t>
      </w:r>
      <w:r>
        <w:rPr>
          <w:rFonts w:ascii="宋体" w:hAnsi="宋体" w:cs="宋体"/>
          <w:sz w:val="28"/>
          <w:szCs w:val="28"/>
        </w:rPr>
        <w:t>方案创新性。</w:t>
      </w:r>
    </w:p>
    <w:p w14:paraId="534892A3">
      <w:pPr>
        <w:pStyle w:val="5"/>
        <w:numPr>
          <w:ilvl w:val="0"/>
          <w:numId w:val="4"/>
        </w:numPr>
        <w:tabs>
          <w:tab w:val="left" w:pos="315"/>
          <w:tab w:val="left" w:pos="709"/>
          <w:tab w:val="left" w:pos="840"/>
        </w:tabs>
        <w:spacing w:before="156" w:beforeLines="50"/>
        <w:ind w:left="480" w:firstLine="0" w:firstLineChars="0"/>
        <w:outlineLvl w:val="1"/>
        <w:rPr>
          <w:rFonts w:hint="eastAsia" w:ascii="宋体" w:hAnsi="宋体" w:cs="宋体"/>
          <w:sz w:val="28"/>
          <w:szCs w:val="28"/>
        </w:rPr>
      </w:pPr>
      <w:r>
        <w:rPr>
          <w:rFonts w:hint="eastAsia" w:ascii="宋体" w:hAnsi="宋体" w:cs="宋体"/>
          <w:sz w:val="28"/>
          <w:szCs w:val="28"/>
        </w:rPr>
        <w:t>其他：按比选文件要求申请人所能提交的其他文件。</w:t>
      </w:r>
    </w:p>
    <w:p w14:paraId="2BED1E1E">
      <w:pPr>
        <w:pStyle w:val="5"/>
        <w:widowControl w:val="0"/>
        <w:numPr>
          <w:numId w:val="0"/>
        </w:numPr>
        <w:tabs>
          <w:tab w:val="left" w:pos="315"/>
          <w:tab w:val="left" w:pos="709"/>
          <w:tab w:val="left" w:pos="840"/>
        </w:tabs>
        <w:spacing w:before="156" w:beforeLines="50" w:line="360" w:lineRule="auto"/>
        <w:jc w:val="both"/>
        <w:outlineLvl w:val="1"/>
        <w:rPr>
          <w:rFonts w:hint="eastAsia" w:ascii="宋体" w:hAnsi="宋体" w:cs="宋体"/>
          <w:sz w:val="28"/>
          <w:szCs w:val="28"/>
        </w:rPr>
      </w:pPr>
    </w:p>
    <w:p w14:paraId="22C8FBA9">
      <w:pPr>
        <w:pStyle w:val="5"/>
        <w:widowControl w:val="0"/>
        <w:numPr>
          <w:numId w:val="0"/>
        </w:numPr>
        <w:tabs>
          <w:tab w:val="left" w:pos="315"/>
          <w:tab w:val="left" w:pos="709"/>
          <w:tab w:val="left" w:pos="840"/>
        </w:tabs>
        <w:spacing w:before="156" w:beforeLines="50" w:line="360" w:lineRule="auto"/>
        <w:jc w:val="both"/>
        <w:outlineLvl w:val="1"/>
        <w:rPr>
          <w:rFonts w:hint="eastAsia" w:ascii="宋体" w:hAnsi="宋体" w:cs="宋体"/>
          <w:sz w:val="28"/>
          <w:szCs w:val="28"/>
        </w:rPr>
      </w:pPr>
    </w:p>
    <w:p w14:paraId="54C130D5">
      <w:pPr>
        <w:pStyle w:val="5"/>
        <w:widowControl w:val="0"/>
        <w:numPr>
          <w:numId w:val="0"/>
        </w:numPr>
        <w:tabs>
          <w:tab w:val="left" w:pos="315"/>
          <w:tab w:val="left" w:pos="709"/>
          <w:tab w:val="left" w:pos="840"/>
        </w:tabs>
        <w:spacing w:before="156" w:beforeLines="50" w:line="360" w:lineRule="auto"/>
        <w:jc w:val="both"/>
        <w:outlineLvl w:val="1"/>
        <w:rPr>
          <w:rFonts w:hint="eastAsia" w:ascii="宋体" w:hAnsi="宋体" w:cs="宋体"/>
          <w:sz w:val="28"/>
          <w:szCs w:val="28"/>
        </w:rPr>
      </w:pPr>
    </w:p>
    <w:p w14:paraId="30FD5F94">
      <w:pPr>
        <w:pStyle w:val="5"/>
        <w:widowControl w:val="0"/>
        <w:numPr>
          <w:numId w:val="0"/>
        </w:numPr>
        <w:tabs>
          <w:tab w:val="left" w:pos="315"/>
          <w:tab w:val="left" w:pos="709"/>
          <w:tab w:val="left" w:pos="840"/>
        </w:tabs>
        <w:spacing w:before="156" w:beforeLines="50" w:line="360" w:lineRule="auto"/>
        <w:jc w:val="both"/>
        <w:outlineLvl w:val="1"/>
        <w:rPr>
          <w:rFonts w:hint="eastAsia" w:ascii="宋体" w:hAnsi="宋体" w:cs="宋体"/>
          <w:sz w:val="28"/>
          <w:szCs w:val="28"/>
        </w:rPr>
      </w:pPr>
    </w:p>
    <w:p w14:paraId="1844D815">
      <w:pPr>
        <w:pStyle w:val="5"/>
        <w:widowControl w:val="0"/>
        <w:numPr>
          <w:numId w:val="0"/>
        </w:numPr>
        <w:tabs>
          <w:tab w:val="left" w:pos="315"/>
          <w:tab w:val="left" w:pos="709"/>
          <w:tab w:val="left" w:pos="840"/>
        </w:tabs>
        <w:spacing w:before="156" w:beforeLines="50" w:line="360" w:lineRule="auto"/>
        <w:jc w:val="both"/>
        <w:outlineLvl w:val="1"/>
        <w:rPr>
          <w:rFonts w:hint="eastAsia" w:ascii="宋体" w:hAnsi="宋体" w:cs="宋体"/>
          <w:sz w:val="28"/>
          <w:szCs w:val="28"/>
        </w:rPr>
      </w:pPr>
    </w:p>
    <w:p w14:paraId="63099D9F">
      <w:pPr>
        <w:pStyle w:val="5"/>
        <w:widowControl w:val="0"/>
        <w:numPr>
          <w:numId w:val="0"/>
        </w:numPr>
        <w:tabs>
          <w:tab w:val="left" w:pos="315"/>
          <w:tab w:val="left" w:pos="709"/>
          <w:tab w:val="left" w:pos="840"/>
        </w:tabs>
        <w:spacing w:before="156" w:beforeLines="50" w:line="360" w:lineRule="auto"/>
        <w:jc w:val="both"/>
        <w:outlineLvl w:val="1"/>
        <w:rPr>
          <w:rFonts w:hint="eastAsia" w:ascii="宋体" w:hAnsi="宋体" w:cs="宋体"/>
          <w:sz w:val="28"/>
          <w:szCs w:val="28"/>
        </w:rPr>
      </w:pPr>
    </w:p>
    <w:p w14:paraId="5521782A">
      <w:pPr>
        <w:jc w:val="left"/>
        <w:outlineLvl w:val="0"/>
        <w:rPr>
          <w:rFonts w:hint="eastAsia" w:ascii="宋体" w:hAnsi="宋体" w:eastAsia="宋体" w:cs="Times New Roman"/>
          <w:b/>
          <w:sz w:val="28"/>
          <w:szCs w:val="28"/>
          <w:lang w:eastAsia="zh-CN"/>
        </w:rPr>
      </w:pPr>
      <w:r>
        <w:rPr>
          <w:rFonts w:hint="eastAsia" w:ascii="宋体" w:hAnsi="宋体" w:cs="Times New Roman"/>
          <w:b/>
          <w:sz w:val="28"/>
          <w:szCs w:val="28"/>
        </w:rPr>
        <w:t>附件</w:t>
      </w:r>
      <w:r>
        <w:rPr>
          <w:rFonts w:hint="eastAsia" w:ascii="宋体" w:hAnsi="宋体" w:cs="Times New Roman"/>
          <w:b/>
          <w:sz w:val="28"/>
          <w:szCs w:val="28"/>
          <w:lang w:val="en-US" w:eastAsia="zh-CN"/>
        </w:rPr>
        <w:t>4</w:t>
      </w:r>
    </w:p>
    <w:p w14:paraId="40C2C280">
      <w:pPr>
        <w:jc w:val="center"/>
        <w:rPr>
          <w:rFonts w:hint="eastAsia" w:cs="Times New Roman"/>
          <w:b/>
          <w:sz w:val="32"/>
        </w:rPr>
      </w:pPr>
      <w:r>
        <w:rPr>
          <w:rFonts w:hint="eastAsia" w:cs="Times New Roman"/>
          <w:b/>
          <w:sz w:val="32"/>
        </w:rPr>
        <w:t>比选办法</w:t>
      </w:r>
    </w:p>
    <w:p w14:paraId="0AAC7DEC">
      <w:pPr>
        <w:ind w:firstLine="560" w:firstLineChars="200"/>
        <w:rPr>
          <w:rFonts w:hint="eastAsia" w:ascii="宋体" w:hAnsi="宋体" w:cs="宋体"/>
          <w:sz w:val="28"/>
          <w:szCs w:val="28"/>
        </w:rPr>
      </w:pPr>
      <w:r>
        <w:rPr>
          <w:rFonts w:hint="eastAsia" w:ascii="宋体" w:hAnsi="宋体" w:cs="宋体"/>
          <w:sz w:val="28"/>
          <w:szCs w:val="28"/>
        </w:rPr>
        <w:t>比选采用</w:t>
      </w:r>
      <w:r>
        <w:rPr>
          <w:rFonts w:hint="eastAsia" w:ascii="宋体" w:hAnsi="宋体" w:cs="宋体"/>
          <w:b/>
          <w:sz w:val="28"/>
          <w:szCs w:val="28"/>
        </w:rPr>
        <w:t>竞争性谈判</w:t>
      </w:r>
      <w:r>
        <w:rPr>
          <w:rFonts w:hint="eastAsia" w:ascii="宋体" w:hAnsi="宋体" w:cs="宋体"/>
          <w:sz w:val="28"/>
          <w:szCs w:val="28"/>
        </w:rPr>
        <w:t>，按得分由从高到低的顺序推荐候选人。</w:t>
      </w:r>
    </w:p>
    <w:tbl>
      <w:tblPr>
        <w:tblStyle w:val="3"/>
        <w:tblW w:w="5092"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65"/>
        <w:gridCol w:w="1611"/>
        <w:gridCol w:w="734"/>
        <w:gridCol w:w="4473"/>
        <w:gridCol w:w="696"/>
      </w:tblGrid>
      <w:tr w14:paraId="0DFD29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4" w:hRule="atLeast"/>
          <w:tblHeader/>
          <w:jc w:val="center"/>
        </w:trPr>
        <w:tc>
          <w:tcPr>
            <w:tcW w:w="671" w:type="pct"/>
            <w:vAlign w:val="center"/>
          </w:tcPr>
          <w:p w14:paraId="16677CE9">
            <w:pPr>
              <w:spacing w:line="240" w:lineRule="auto"/>
              <w:jc w:val="center"/>
              <w:rPr>
                <w:rFonts w:cs="Times New Roman"/>
                <w:sz w:val="21"/>
                <w:szCs w:val="21"/>
              </w:rPr>
            </w:pPr>
            <w:r>
              <w:rPr>
                <w:rFonts w:cs="Times New Roman"/>
                <w:sz w:val="21"/>
                <w:szCs w:val="21"/>
              </w:rPr>
              <w:t>分类</w:t>
            </w:r>
          </w:p>
        </w:tc>
        <w:tc>
          <w:tcPr>
            <w:tcW w:w="928" w:type="pct"/>
            <w:vAlign w:val="center"/>
          </w:tcPr>
          <w:p w14:paraId="1B2FB6A3">
            <w:pPr>
              <w:spacing w:line="240" w:lineRule="auto"/>
              <w:jc w:val="center"/>
              <w:rPr>
                <w:rFonts w:cs="Times New Roman"/>
                <w:sz w:val="21"/>
                <w:szCs w:val="21"/>
              </w:rPr>
            </w:pPr>
            <w:r>
              <w:rPr>
                <w:rFonts w:cs="Times New Roman"/>
                <w:sz w:val="21"/>
                <w:szCs w:val="21"/>
              </w:rPr>
              <w:t>评分方法</w:t>
            </w:r>
          </w:p>
        </w:tc>
        <w:tc>
          <w:tcPr>
            <w:tcW w:w="423" w:type="pct"/>
            <w:vAlign w:val="center"/>
          </w:tcPr>
          <w:p w14:paraId="107E4357">
            <w:pPr>
              <w:spacing w:line="240" w:lineRule="auto"/>
              <w:jc w:val="center"/>
              <w:rPr>
                <w:rFonts w:cs="Times New Roman"/>
                <w:sz w:val="21"/>
                <w:szCs w:val="21"/>
              </w:rPr>
            </w:pPr>
            <w:r>
              <w:rPr>
                <w:rFonts w:cs="Times New Roman"/>
                <w:sz w:val="21"/>
                <w:szCs w:val="21"/>
              </w:rPr>
              <w:t>分值</w:t>
            </w:r>
          </w:p>
        </w:tc>
        <w:tc>
          <w:tcPr>
            <w:tcW w:w="2577" w:type="pct"/>
            <w:vAlign w:val="center"/>
          </w:tcPr>
          <w:p w14:paraId="56EA15F4">
            <w:pPr>
              <w:spacing w:line="240" w:lineRule="auto"/>
              <w:jc w:val="center"/>
              <w:rPr>
                <w:rFonts w:cs="Times New Roman"/>
                <w:sz w:val="21"/>
                <w:szCs w:val="21"/>
              </w:rPr>
            </w:pPr>
            <w:r>
              <w:rPr>
                <w:rFonts w:cs="Times New Roman"/>
                <w:sz w:val="21"/>
                <w:szCs w:val="21"/>
              </w:rPr>
              <w:t>评分标准</w:t>
            </w:r>
          </w:p>
        </w:tc>
        <w:tc>
          <w:tcPr>
            <w:tcW w:w="401" w:type="pct"/>
            <w:vAlign w:val="center"/>
          </w:tcPr>
          <w:p w14:paraId="6D591811">
            <w:pPr>
              <w:spacing w:line="240" w:lineRule="auto"/>
              <w:jc w:val="center"/>
              <w:rPr>
                <w:rFonts w:cs="Times New Roman"/>
                <w:sz w:val="21"/>
                <w:szCs w:val="21"/>
              </w:rPr>
            </w:pPr>
            <w:r>
              <w:rPr>
                <w:rFonts w:cs="Times New Roman"/>
                <w:sz w:val="21"/>
                <w:szCs w:val="21"/>
              </w:rPr>
              <w:t>得分</w:t>
            </w:r>
          </w:p>
        </w:tc>
      </w:tr>
      <w:tr w14:paraId="2DEA63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jc w:val="center"/>
        </w:trPr>
        <w:tc>
          <w:tcPr>
            <w:tcW w:w="671" w:type="pct"/>
            <w:vAlign w:val="center"/>
          </w:tcPr>
          <w:p w14:paraId="4432DD3B">
            <w:pPr>
              <w:spacing w:line="240" w:lineRule="auto"/>
              <w:jc w:val="center"/>
              <w:rPr>
                <w:rFonts w:cs="Times New Roman"/>
                <w:sz w:val="21"/>
                <w:szCs w:val="21"/>
              </w:rPr>
            </w:pPr>
            <w:r>
              <w:rPr>
                <w:rFonts w:cs="Times New Roman"/>
                <w:sz w:val="21"/>
                <w:szCs w:val="21"/>
              </w:rPr>
              <w:t>报价</w:t>
            </w:r>
          </w:p>
          <w:p w14:paraId="6E5DEECE">
            <w:pPr>
              <w:spacing w:line="240" w:lineRule="auto"/>
              <w:jc w:val="center"/>
              <w:rPr>
                <w:rFonts w:cs="Times New Roman"/>
                <w:sz w:val="21"/>
                <w:szCs w:val="21"/>
              </w:rPr>
            </w:pPr>
            <w:r>
              <w:rPr>
                <w:rFonts w:cs="Times New Roman"/>
                <w:sz w:val="21"/>
                <w:szCs w:val="21"/>
              </w:rPr>
              <w:t>（10分）</w:t>
            </w:r>
          </w:p>
        </w:tc>
        <w:tc>
          <w:tcPr>
            <w:tcW w:w="928" w:type="pct"/>
            <w:vAlign w:val="center"/>
          </w:tcPr>
          <w:p w14:paraId="249F54E4">
            <w:pPr>
              <w:spacing w:line="240" w:lineRule="auto"/>
              <w:jc w:val="center"/>
              <w:rPr>
                <w:rFonts w:cs="Times New Roman"/>
                <w:sz w:val="21"/>
                <w:szCs w:val="21"/>
              </w:rPr>
            </w:pPr>
            <w:r>
              <w:rPr>
                <w:rFonts w:cs="Times New Roman"/>
                <w:sz w:val="21"/>
                <w:szCs w:val="21"/>
              </w:rPr>
              <w:t>查看报价材料</w:t>
            </w:r>
          </w:p>
        </w:tc>
        <w:tc>
          <w:tcPr>
            <w:tcW w:w="423" w:type="pct"/>
            <w:vAlign w:val="center"/>
          </w:tcPr>
          <w:p w14:paraId="0F8872A4">
            <w:pPr>
              <w:spacing w:line="240" w:lineRule="auto"/>
              <w:jc w:val="center"/>
              <w:rPr>
                <w:rFonts w:cs="Times New Roman"/>
                <w:sz w:val="21"/>
                <w:szCs w:val="21"/>
              </w:rPr>
            </w:pPr>
            <w:r>
              <w:rPr>
                <w:rFonts w:cs="Times New Roman"/>
                <w:sz w:val="21"/>
                <w:szCs w:val="21"/>
              </w:rPr>
              <w:t>10</w:t>
            </w:r>
          </w:p>
        </w:tc>
        <w:tc>
          <w:tcPr>
            <w:tcW w:w="2577" w:type="pct"/>
            <w:vAlign w:val="center"/>
          </w:tcPr>
          <w:p w14:paraId="00A2BFD2">
            <w:pPr>
              <w:spacing w:line="240" w:lineRule="auto"/>
              <w:rPr>
                <w:rFonts w:cs="Times New Roman"/>
                <w:sz w:val="21"/>
                <w:szCs w:val="21"/>
              </w:rPr>
            </w:pPr>
            <w:r>
              <w:rPr>
                <w:rFonts w:cs="Times New Roman"/>
                <w:sz w:val="21"/>
                <w:szCs w:val="21"/>
              </w:rPr>
              <w:t>资格性审查和符合性审查合格且比选报价最低为比选基准价，其价格分为满分。其他比选申请人的价格分按照下列公式计算：比选报价得分＝（比选基准价/比选报价）×10分</w:t>
            </w:r>
          </w:p>
        </w:tc>
        <w:tc>
          <w:tcPr>
            <w:tcW w:w="401" w:type="pct"/>
            <w:vAlign w:val="center"/>
          </w:tcPr>
          <w:p w14:paraId="7EA57E47">
            <w:pPr>
              <w:spacing w:line="240" w:lineRule="auto"/>
              <w:jc w:val="center"/>
              <w:rPr>
                <w:rFonts w:cs="Times New Roman"/>
                <w:sz w:val="21"/>
                <w:szCs w:val="21"/>
              </w:rPr>
            </w:pPr>
          </w:p>
        </w:tc>
      </w:tr>
      <w:tr w14:paraId="3D6909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jc w:val="center"/>
        </w:trPr>
        <w:tc>
          <w:tcPr>
            <w:tcW w:w="671" w:type="pct"/>
            <w:vMerge w:val="restart"/>
            <w:vAlign w:val="center"/>
          </w:tcPr>
          <w:p w14:paraId="13F1645C">
            <w:pPr>
              <w:spacing w:line="240" w:lineRule="auto"/>
              <w:jc w:val="center"/>
              <w:rPr>
                <w:rFonts w:cs="Times New Roman"/>
                <w:sz w:val="21"/>
                <w:szCs w:val="21"/>
              </w:rPr>
            </w:pPr>
            <w:r>
              <w:rPr>
                <w:rFonts w:cs="Times New Roman"/>
                <w:sz w:val="21"/>
                <w:szCs w:val="21"/>
              </w:rPr>
              <w:t>业绩</w:t>
            </w:r>
          </w:p>
          <w:p w14:paraId="2EA3E4E8">
            <w:pPr>
              <w:spacing w:line="240" w:lineRule="auto"/>
              <w:jc w:val="center"/>
              <w:rPr>
                <w:rFonts w:cs="Times New Roman"/>
                <w:sz w:val="21"/>
                <w:szCs w:val="21"/>
              </w:rPr>
            </w:pPr>
            <w:r>
              <w:rPr>
                <w:rFonts w:cs="Times New Roman"/>
                <w:sz w:val="21"/>
                <w:szCs w:val="21"/>
              </w:rPr>
              <w:t>（</w:t>
            </w:r>
            <w:r>
              <w:rPr>
                <w:rFonts w:hint="eastAsia" w:cs="Times New Roman"/>
                <w:sz w:val="21"/>
                <w:szCs w:val="21"/>
              </w:rPr>
              <w:t>2</w:t>
            </w:r>
            <w:r>
              <w:rPr>
                <w:rFonts w:cs="Times New Roman"/>
                <w:sz w:val="21"/>
                <w:szCs w:val="21"/>
              </w:rPr>
              <w:t>0分）</w:t>
            </w:r>
          </w:p>
        </w:tc>
        <w:tc>
          <w:tcPr>
            <w:tcW w:w="928" w:type="pct"/>
            <w:vMerge w:val="restart"/>
            <w:vAlign w:val="center"/>
          </w:tcPr>
          <w:p w14:paraId="609156B2">
            <w:pPr>
              <w:spacing w:line="240" w:lineRule="auto"/>
              <w:rPr>
                <w:rFonts w:cs="Times New Roman"/>
                <w:sz w:val="21"/>
                <w:szCs w:val="21"/>
              </w:rPr>
            </w:pPr>
            <w:r>
              <w:rPr>
                <w:rFonts w:cs="Times New Roman"/>
                <w:sz w:val="21"/>
                <w:szCs w:val="21"/>
              </w:rPr>
              <w:t>查看业绩证明材料</w:t>
            </w:r>
          </w:p>
        </w:tc>
        <w:tc>
          <w:tcPr>
            <w:tcW w:w="423" w:type="pct"/>
            <w:vMerge w:val="restart"/>
            <w:vAlign w:val="center"/>
          </w:tcPr>
          <w:p w14:paraId="42B7D044">
            <w:pPr>
              <w:spacing w:line="240" w:lineRule="auto"/>
              <w:jc w:val="center"/>
              <w:rPr>
                <w:rFonts w:cs="Times New Roman"/>
                <w:sz w:val="21"/>
                <w:szCs w:val="21"/>
              </w:rPr>
            </w:pPr>
            <w:r>
              <w:rPr>
                <w:rFonts w:hint="eastAsia" w:cs="Times New Roman"/>
                <w:sz w:val="21"/>
                <w:szCs w:val="21"/>
              </w:rPr>
              <w:t>2</w:t>
            </w:r>
            <w:r>
              <w:rPr>
                <w:rFonts w:cs="Times New Roman"/>
                <w:sz w:val="21"/>
                <w:szCs w:val="21"/>
              </w:rPr>
              <w:t>0</w:t>
            </w:r>
          </w:p>
        </w:tc>
        <w:tc>
          <w:tcPr>
            <w:tcW w:w="2577" w:type="pct"/>
            <w:vAlign w:val="center"/>
          </w:tcPr>
          <w:p w14:paraId="20BDA63C">
            <w:pPr>
              <w:spacing w:line="240" w:lineRule="auto"/>
              <w:rPr>
                <w:rFonts w:cs="Times New Roman"/>
                <w:sz w:val="21"/>
                <w:szCs w:val="21"/>
              </w:rPr>
            </w:pPr>
            <w:r>
              <w:rPr>
                <w:rFonts w:cs="Times New Roman"/>
                <w:sz w:val="21"/>
                <w:szCs w:val="21"/>
              </w:rPr>
              <w:t>承担过</w:t>
            </w:r>
            <w:r>
              <w:rPr>
                <w:rFonts w:hint="eastAsia" w:cs="Times New Roman"/>
                <w:sz w:val="21"/>
                <w:szCs w:val="21"/>
              </w:rPr>
              <w:t>省级绿色城区、</w:t>
            </w:r>
            <w:r>
              <w:rPr>
                <w:rFonts w:cs="Times New Roman"/>
                <w:sz w:val="21"/>
                <w:szCs w:val="21"/>
              </w:rPr>
              <w:t>绿色建筑</w:t>
            </w:r>
            <w:r>
              <w:rPr>
                <w:rFonts w:hint="eastAsia" w:cs="Times New Roman"/>
                <w:sz w:val="21"/>
                <w:szCs w:val="21"/>
              </w:rPr>
              <w:t>、</w:t>
            </w:r>
            <w:r>
              <w:rPr>
                <w:rFonts w:cs="Times New Roman"/>
                <w:sz w:val="21"/>
                <w:szCs w:val="21"/>
              </w:rPr>
              <w:t>能源利用</w:t>
            </w:r>
            <w:r>
              <w:rPr>
                <w:rFonts w:hint="eastAsia" w:cs="Times New Roman"/>
                <w:sz w:val="21"/>
                <w:szCs w:val="21"/>
              </w:rPr>
              <w:t>等相关咨询服务或规划研究</w:t>
            </w:r>
            <w:r>
              <w:rPr>
                <w:rFonts w:cs="Times New Roman"/>
                <w:sz w:val="21"/>
                <w:szCs w:val="21"/>
              </w:rPr>
              <w:t>，每提供一个案例得</w:t>
            </w:r>
            <w:r>
              <w:rPr>
                <w:rFonts w:hint="eastAsia" w:cs="Times New Roman"/>
                <w:sz w:val="21"/>
                <w:szCs w:val="21"/>
              </w:rPr>
              <w:t>3</w:t>
            </w:r>
            <w:r>
              <w:rPr>
                <w:rFonts w:cs="Times New Roman"/>
                <w:sz w:val="21"/>
                <w:szCs w:val="21"/>
              </w:rPr>
              <w:t>分，最高</w:t>
            </w:r>
            <w:r>
              <w:rPr>
                <w:rFonts w:hint="eastAsia" w:cs="Times New Roman"/>
                <w:sz w:val="21"/>
                <w:szCs w:val="21"/>
              </w:rPr>
              <w:t>15</w:t>
            </w:r>
            <w:r>
              <w:rPr>
                <w:rFonts w:cs="Times New Roman"/>
                <w:sz w:val="21"/>
                <w:szCs w:val="21"/>
              </w:rPr>
              <w:t>分</w:t>
            </w:r>
          </w:p>
        </w:tc>
        <w:tc>
          <w:tcPr>
            <w:tcW w:w="401" w:type="pct"/>
            <w:tcBorders>
              <w:top w:val="single" w:color="auto" w:sz="4" w:space="0"/>
              <w:bottom w:val="single" w:color="auto" w:sz="4" w:space="0"/>
            </w:tcBorders>
            <w:vAlign w:val="center"/>
          </w:tcPr>
          <w:p w14:paraId="269F03FF">
            <w:pPr>
              <w:spacing w:line="240" w:lineRule="auto"/>
              <w:jc w:val="center"/>
              <w:rPr>
                <w:rFonts w:cs="Times New Roman"/>
                <w:sz w:val="21"/>
                <w:szCs w:val="21"/>
              </w:rPr>
            </w:pPr>
          </w:p>
        </w:tc>
      </w:tr>
      <w:tr w14:paraId="260E42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jc w:val="center"/>
        </w:trPr>
        <w:tc>
          <w:tcPr>
            <w:tcW w:w="671" w:type="pct"/>
            <w:vMerge w:val="continue"/>
            <w:vAlign w:val="center"/>
          </w:tcPr>
          <w:p w14:paraId="01AFB7F3">
            <w:pPr>
              <w:spacing w:line="240" w:lineRule="auto"/>
              <w:jc w:val="center"/>
              <w:rPr>
                <w:rFonts w:cs="Times New Roman"/>
                <w:sz w:val="21"/>
                <w:szCs w:val="21"/>
              </w:rPr>
            </w:pPr>
          </w:p>
        </w:tc>
        <w:tc>
          <w:tcPr>
            <w:tcW w:w="928" w:type="pct"/>
            <w:vMerge w:val="continue"/>
            <w:vAlign w:val="center"/>
          </w:tcPr>
          <w:p w14:paraId="4D30A4BE">
            <w:pPr>
              <w:spacing w:line="240" w:lineRule="auto"/>
              <w:rPr>
                <w:rFonts w:cs="Times New Roman"/>
                <w:sz w:val="21"/>
                <w:szCs w:val="21"/>
              </w:rPr>
            </w:pPr>
          </w:p>
        </w:tc>
        <w:tc>
          <w:tcPr>
            <w:tcW w:w="423" w:type="pct"/>
            <w:vMerge w:val="continue"/>
            <w:vAlign w:val="center"/>
          </w:tcPr>
          <w:p w14:paraId="5E2CE118">
            <w:pPr>
              <w:spacing w:line="240" w:lineRule="auto"/>
              <w:jc w:val="center"/>
              <w:rPr>
                <w:rFonts w:cs="Times New Roman"/>
                <w:sz w:val="21"/>
                <w:szCs w:val="21"/>
              </w:rPr>
            </w:pPr>
          </w:p>
        </w:tc>
        <w:tc>
          <w:tcPr>
            <w:tcW w:w="2577" w:type="pct"/>
            <w:vAlign w:val="center"/>
          </w:tcPr>
          <w:p w14:paraId="7AC43EEA">
            <w:pPr>
              <w:spacing w:line="240" w:lineRule="auto"/>
              <w:rPr>
                <w:rFonts w:cs="Times New Roman"/>
                <w:sz w:val="21"/>
                <w:szCs w:val="21"/>
              </w:rPr>
            </w:pPr>
            <w:r>
              <w:rPr>
                <w:rFonts w:cs="Times New Roman"/>
                <w:sz w:val="21"/>
                <w:szCs w:val="21"/>
              </w:rPr>
              <w:t>根据</w:t>
            </w:r>
            <w:bookmarkStart w:id="5" w:name="_Hlk492653184"/>
            <w:r>
              <w:rPr>
                <w:rFonts w:hint="eastAsia" w:cs="Times New Roman"/>
                <w:sz w:val="21"/>
                <w:szCs w:val="21"/>
              </w:rPr>
              <w:t>规划研究</w:t>
            </w:r>
            <w:r>
              <w:rPr>
                <w:rFonts w:cs="Times New Roman"/>
                <w:sz w:val="21"/>
                <w:szCs w:val="21"/>
              </w:rPr>
              <w:t>成果质量、可实施性</w:t>
            </w:r>
            <w:bookmarkEnd w:id="5"/>
            <w:r>
              <w:rPr>
                <w:rFonts w:cs="Times New Roman"/>
                <w:sz w:val="21"/>
                <w:szCs w:val="21"/>
              </w:rPr>
              <w:t>，专家评审意见，进行综合打分，最高</w:t>
            </w:r>
            <w:r>
              <w:rPr>
                <w:rFonts w:hint="eastAsia" w:cs="Times New Roman"/>
                <w:sz w:val="21"/>
                <w:szCs w:val="21"/>
              </w:rPr>
              <w:t>5</w:t>
            </w:r>
            <w:r>
              <w:rPr>
                <w:rFonts w:cs="Times New Roman"/>
                <w:sz w:val="21"/>
                <w:szCs w:val="21"/>
              </w:rPr>
              <w:t>分</w:t>
            </w:r>
          </w:p>
        </w:tc>
        <w:tc>
          <w:tcPr>
            <w:tcW w:w="401" w:type="pct"/>
            <w:tcBorders>
              <w:top w:val="single" w:color="auto" w:sz="4" w:space="0"/>
            </w:tcBorders>
            <w:vAlign w:val="center"/>
          </w:tcPr>
          <w:p w14:paraId="55AE981C">
            <w:pPr>
              <w:spacing w:line="240" w:lineRule="auto"/>
              <w:jc w:val="center"/>
              <w:rPr>
                <w:rFonts w:cs="Times New Roman"/>
                <w:sz w:val="21"/>
                <w:szCs w:val="21"/>
              </w:rPr>
            </w:pPr>
          </w:p>
        </w:tc>
      </w:tr>
      <w:tr w14:paraId="62A2B5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jc w:val="center"/>
        </w:trPr>
        <w:tc>
          <w:tcPr>
            <w:tcW w:w="671" w:type="pct"/>
            <w:vMerge w:val="restart"/>
            <w:vAlign w:val="center"/>
          </w:tcPr>
          <w:p w14:paraId="0C25FAD6">
            <w:pPr>
              <w:spacing w:line="240" w:lineRule="auto"/>
              <w:jc w:val="center"/>
              <w:rPr>
                <w:rFonts w:cs="Times New Roman"/>
                <w:sz w:val="21"/>
                <w:szCs w:val="21"/>
              </w:rPr>
            </w:pPr>
            <w:r>
              <w:rPr>
                <w:rFonts w:cs="Times New Roman"/>
                <w:sz w:val="21"/>
                <w:szCs w:val="21"/>
              </w:rPr>
              <w:t>团队</w:t>
            </w:r>
          </w:p>
          <w:p w14:paraId="28148BFB">
            <w:pPr>
              <w:spacing w:line="240" w:lineRule="auto"/>
              <w:jc w:val="center"/>
              <w:rPr>
                <w:rFonts w:cs="Times New Roman"/>
                <w:sz w:val="21"/>
                <w:szCs w:val="21"/>
              </w:rPr>
            </w:pPr>
            <w:r>
              <w:rPr>
                <w:rFonts w:cs="Times New Roman"/>
                <w:sz w:val="21"/>
                <w:szCs w:val="21"/>
              </w:rPr>
              <w:t>配置</w:t>
            </w:r>
          </w:p>
          <w:p w14:paraId="374AE46A">
            <w:pPr>
              <w:spacing w:line="240" w:lineRule="auto"/>
              <w:jc w:val="center"/>
              <w:rPr>
                <w:rFonts w:cs="Times New Roman"/>
                <w:sz w:val="21"/>
                <w:szCs w:val="21"/>
              </w:rPr>
            </w:pPr>
            <w:r>
              <w:rPr>
                <w:rFonts w:cs="Times New Roman"/>
                <w:sz w:val="21"/>
                <w:szCs w:val="21"/>
              </w:rPr>
              <w:t>（2</w:t>
            </w:r>
            <w:r>
              <w:rPr>
                <w:rFonts w:hint="eastAsia" w:cs="Times New Roman"/>
                <w:sz w:val="21"/>
                <w:szCs w:val="21"/>
              </w:rPr>
              <w:t>0</w:t>
            </w:r>
            <w:r>
              <w:rPr>
                <w:rFonts w:cs="Times New Roman"/>
                <w:sz w:val="21"/>
                <w:szCs w:val="21"/>
              </w:rPr>
              <w:t>分）</w:t>
            </w:r>
          </w:p>
        </w:tc>
        <w:tc>
          <w:tcPr>
            <w:tcW w:w="928" w:type="pct"/>
            <w:vMerge w:val="restart"/>
            <w:vAlign w:val="center"/>
          </w:tcPr>
          <w:p w14:paraId="4F29943E">
            <w:pPr>
              <w:spacing w:line="240" w:lineRule="auto"/>
              <w:rPr>
                <w:rFonts w:cs="Times New Roman"/>
                <w:sz w:val="21"/>
                <w:szCs w:val="21"/>
              </w:rPr>
            </w:pPr>
            <w:r>
              <w:rPr>
                <w:rFonts w:cs="Times New Roman"/>
                <w:sz w:val="21"/>
                <w:szCs w:val="21"/>
              </w:rPr>
              <w:t>查看负责人相关证明材料</w:t>
            </w:r>
          </w:p>
        </w:tc>
        <w:tc>
          <w:tcPr>
            <w:tcW w:w="423" w:type="pct"/>
            <w:vAlign w:val="center"/>
          </w:tcPr>
          <w:p w14:paraId="0928F148">
            <w:pPr>
              <w:spacing w:line="240" w:lineRule="auto"/>
              <w:jc w:val="center"/>
              <w:rPr>
                <w:rFonts w:cs="Times New Roman"/>
                <w:sz w:val="21"/>
                <w:szCs w:val="21"/>
              </w:rPr>
            </w:pPr>
            <w:r>
              <w:rPr>
                <w:rFonts w:cs="Times New Roman"/>
                <w:sz w:val="21"/>
                <w:szCs w:val="21"/>
              </w:rPr>
              <w:t>5</w:t>
            </w:r>
          </w:p>
        </w:tc>
        <w:tc>
          <w:tcPr>
            <w:tcW w:w="2577" w:type="pct"/>
            <w:vAlign w:val="center"/>
          </w:tcPr>
          <w:p w14:paraId="02BD1A12">
            <w:pPr>
              <w:spacing w:line="240" w:lineRule="auto"/>
              <w:rPr>
                <w:rFonts w:cs="Times New Roman"/>
                <w:sz w:val="21"/>
                <w:szCs w:val="21"/>
              </w:rPr>
            </w:pPr>
            <w:r>
              <w:rPr>
                <w:rFonts w:cs="Times New Roman"/>
                <w:sz w:val="21"/>
                <w:szCs w:val="21"/>
              </w:rPr>
              <w:t>项目负责人具备正高职称，得5分；副高职称得3分</w:t>
            </w:r>
          </w:p>
        </w:tc>
        <w:tc>
          <w:tcPr>
            <w:tcW w:w="401" w:type="pct"/>
            <w:vAlign w:val="center"/>
          </w:tcPr>
          <w:p w14:paraId="2B9DDFE2">
            <w:pPr>
              <w:spacing w:line="240" w:lineRule="auto"/>
              <w:jc w:val="center"/>
              <w:rPr>
                <w:rFonts w:cs="Times New Roman"/>
                <w:sz w:val="21"/>
                <w:szCs w:val="21"/>
              </w:rPr>
            </w:pPr>
          </w:p>
        </w:tc>
      </w:tr>
      <w:tr w14:paraId="659C4A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jc w:val="center"/>
        </w:trPr>
        <w:tc>
          <w:tcPr>
            <w:tcW w:w="671" w:type="pct"/>
            <w:vMerge w:val="continue"/>
            <w:vAlign w:val="center"/>
          </w:tcPr>
          <w:p w14:paraId="171BA18A">
            <w:pPr>
              <w:spacing w:line="240" w:lineRule="auto"/>
              <w:jc w:val="center"/>
              <w:rPr>
                <w:rFonts w:cs="Times New Roman"/>
                <w:sz w:val="21"/>
                <w:szCs w:val="21"/>
              </w:rPr>
            </w:pPr>
          </w:p>
        </w:tc>
        <w:tc>
          <w:tcPr>
            <w:tcW w:w="928" w:type="pct"/>
            <w:vMerge w:val="continue"/>
            <w:vAlign w:val="center"/>
          </w:tcPr>
          <w:p w14:paraId="1A10F145">
            <w:pPr>
              <w:spacing w:line="240" w:lineRule="auto"/>
              <w:jc w:val="center"/>
              <w:rPr>
                <w:rFonts w:cs="Times New Roman"/>
                <w:sz w:val="21"/>
                <w:szCs w:val="21"/>
              </w:rPr>
            </w:pPr>
          </w:p>
        </w:tc>
        <w:tc>
          <w:tcPr>
            <w:tcW w:w="423" w:type="pct"/>
            <w:vAlign w:val="center"/>
          </w:tcPr>
          <w:p w14:paraId="17049825">
            <w:pPr>
              <w:spacing w:line="240" w:lineRule="auto"/>
              <w:jc w:val="center"/>
              <w:rPr>
                <w:rFonts w:cs="Times New Roman"/>
                <w:sz w:val="21"/>
                <w:szCs w:val="21"/>
              </w:rPr>
            </w:pPr>
            <w:r>
              <w:rPr>
                <w:rFonts w:hint="eastAsia" w:cs="Times New Roman"/>
                <w:sz w:val="21"/>
                <w:szCs w:val="21"/>
              </w:rPr>
              <w:t>5</w:t>
            </w:r>
          </w:p>
        </w:tc>
        <w:tc>
          <w:tcPr>
            <w:tcW w:w="2577" w:type="pct"/>
            <w:vAlign w:val="center"/>
          </w:tcPr>
          <w:p w14:paraId="264D8023">
            <w:pPr>
              <w:spacing w:line="240" w:lineRule="auto"/>
              <w:rPr>
                <w:rFonts w:cs="Times New Roman"/>
                <w:sz w:val="21"/>
                <w:szCs w:val="21"/>
              </w:rPr>
            </w:pPr>
            <w:r>
              <w:rPr>
                <w:rFonts w:cs="Times New Roman"/>
                <w:sz w:val="21"/>
                <w:szCs w:val="21"/>
              </w:rPr>
              <w:t>项目负责人承担过相关项</w:t>
            </w:r>
            <w:bookmarkStart w:id="9" w:name="_GoBack"/>
            <w:bookmarkEnd w:id="9"/>
            <w:r>
              <w:rPr>
                <w:rFonts w:cs="Times New Roman"/>
                <w:sz w:val="21"/>
                <w:szCs w:val="21"/>
              </w:rPr>
              <w:t>目（区域示范项目技术服务或专项规划编制），每提供一个案例得</w:t>
            </w:r>
            <w:r>
              <w:rPr>
                <w:rFonts w:hint="eastAsia" w:cs="Times New Roman"/>
                <w:sz w:val="21"/>
                <w:szCs w:val="21"/>
              </w:rPr>
              <w:t>1</w:t>
            </w:r>
            <w:r>
              <w:rPr>
                <w:rFonts w:cs="Times New Roman"/>
                <w:sz w:val="21"/>
                <w:szCs w:val="21"/>
              </w:rPr>
              <w:t>分，最高</w:t>
            </w:r>
            <w:r>
              <w:rPr>
                <w:rFonts w:hint="eastAsia" w:cs="Times New Roman"/>
                <w:sz w:val="21"/>
                <w:szCs w:val="21"/>
              </w:rPr>
              <w:t>5</w:t>
            </w:r>
            <w:r>
              <w:rPr>
                <w:rFonts w:cs="Times New Roman"/>
                <w:sz w:val="21"/>
                <w:szCs w:val="21"/>
              </w:rPr>
              <w:t>分</w:t>
            </w:r>
          </w:p>
        </w:tc>
        <w:tc>
          <w:tcPr>
            <w:tcW w:w="401" w:type="pct"/>
            <w:vAlign w:val="center"/>
          </w:tcPr>
          <w:p w14:paraId="06397724">
            <w:pPr>
              <w:spacing w:line="240" w:lineRule="auto"/>
              <w:jc w:val="center"/>
              <w:rPr>
                <w:rFonts w:cs="Times New Roman"/>
                <w:sz w:val="21"/>
                <w:szCs w:val="21"/>
              </w:rPr>
            </w:pPr>
          </w:p>
        </w:tc>
      </w:tr>
      <w:tr w14:paraId="626E3F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jc w:val="center"/>
        </w:trPr>
        <w:tc>
          <w:tcPr>
            <w:tcW w:w="671" w:type="pct"/>
            <w:vMerge w:val="continue"/>
            <w:vAlign w:val="center"/>
          </w:tcPr>
          <w:p w14:paraId="37F3AF22">
            <w:pPr>
              <w:spacing w:line="240" w:lineRule="auto"/>
              <w:jc w:val="center"/>
              <w:rPr>
                <w:rFonts w:cs="Times New Roman"/>
                <w:sz w:val="21"/>
                <w:szCs w:val="21"/>
              </w:rPr>
            </w:pPr>
          </w:p>
        </w:tc>
        <w:tc>
          <w:tcPr>
            <w:tcW w:w="928" w:type="pct"/>
            <w:vAlign w:val="center"/>
          </w:tcPr>
          <w:p w14:paraId="1A926BF1">
            <w:pPr>
              <w:spacing w:line="240" w:lineRule="auto"/>
              <w:rPr>
                <w:rFonts w:cs="Times New Roman"/>
                <w:sz w:val="21"/>
                <w:szCs w:val="21"/>
              </w:rPr>
            </w:pPr>
            <w:r>
              <w:rPr>
                <w:rFonts w:cs="Times New Roman"/>
                <w:sz w:val="21"/>
                <w:szCs w:val="21"/>
              </w:rPr>
              <w:t>查看技术人员构成情况</w:t>
            </w:r>
          </w:p>
        </w:tc>
        <w:tc>
          <w:tcPr>
            <w:tcW w:w="423" w:type="pct"/>
            <w:vAlign w:val="center"/>
          </w:tcPr>
          <w:p w14:paraId="7E43C60D">
            <w:pPr>
              <w:spacing w:line="240" w:lineRule="auto"/>
              <w:jc w:val="center"/>
              <w:rPr>
                <w:rFonts w:cs="Times New Roman"/>
                <w:sz w:val="21"/>
                <w:szCs w:val="21"/>
              </w:rPr>
            </w:pPr>
            <w:r>
              <w:rPr>
                <w:rFonts w:cs="Times New Roman"/>
                <w:sz w:val="21"/>
                <w:szCs w:val="21"/>
              </w:rPr>
              <w:t>10</w:t>
            </w:r>
          </w:p>
        </w:tc>
        <w:tc>
          <w:tcPr>
            <w:tcW w:w="2577" w:type="pct"/>
            <w:vAlign w:val="center"/>
          </w:tcPr>
          <w:p w14:paraId="0911E832">
            <w:pPr>
              <w:spacing w:line="240" w:lineRule="auto"/>
              <w:rPr>
                <w:rFonts w:cs="Times New Roman"/>
                <w:sz w:val="21"/>
                <w:szCs w:val="21"/>
              </w:rPr>
            </w:pPr>
            <w:r>
              <w:rPr>
                <w:rFonts w:cs="Times New Roman"/>
                <w:sz w:val="21"/>
                <w:szCs w:val="21"/>
              </w:rPr>
              <w:t>根据拟投入本项目的</w:t>
            </w:r>
            <w:r>
              <w:rPr>
                <w:rFonts w:hint="eastAsia" w:cs="Times New Roman"/>
                <w:sz w:val="21"/>
                <w:szCs w:val="21"/>
              </w:rPr>
              <w:t>规划</w:t>
            </w:r>
            <w:r>
              <w:rPr>
                <w:rFonts w:cs="Times New Roman"/>
                <w:sz w:val="21"/>
                <w:szCs w:val="21"/>
              </w:rPr>
              <w:t>研究技术人员投入力量，每一名工程师及以上研究人员得2分，最高10分</w:t>
            </w:r>
          </w:p>
        </w:tc>
        <w:tc>
          <w:tcPr>
            <w:tcW w:w="401" w:type="pct"/>
            <w:vAlign w:val="center"/>
          </w:tcPr>
          <w:p w14:paraId="0F05893A">
            <w:pPr>
              <w:spacing w:line="240" w:lineRule="auto"/>
              <w:jc w:val="center"/>
              <w:rPr>
                <w:rFonts w:cs="Times New Roman"/>
                <w:sz w:val="21"/>
                <w:szCs w:val="21"/>
              </w:rPr>
            </w:pPr>
          </w:p>
        </w:tc>
      </w:tr>
      <w:tr w14:paraId="4DEF86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jc w:val="center"/>
        </w:trPr>
        <w:tc>
          <w:tcPr>
            <w:tcW w:w="671" w:type="pct"/>
            <w:vMerge w:val="restart"/>
            <w:vAlign w:val="center"/>
          </w:tcPr>
          <w:p w14:paraId="3A812BE6">
            <w:pPr>
              <w:spacing w:line="240" w:lineRule="auto"/>
              <w:jc w:val="center"/>
              <w:rPr>
                <w:rFonts w:cs="Times New Roman"/>
                <w:sz w:val="21"/>
                <w:szCs w:val="21"/>
              </w:rPr>
            </w:pPr>
            <w:r>
              <w:rPr>
                <w:rFonts w:cs="Times New Roman"/>
                <w:sz w:val="21"/>
                <w:szCs w:val="21"/>
              </w:rPr>
              <w:t>工作</w:t>
            </w:r>
          </w:p>
          <w:p w14:paraId="087DE5FB">
            <w:pPr>
              <w:spacing w:line="240" w:lineRule="auto"/>
              <w:jc w:val="center"/>
              <w:rPr>
                <w:rFonts w:cs="Times New Roman"/>
                <w:sz w:val="21"/>
                <w:szCs w:val="21"/>
              </w:rPr>
            </w:pPr>
            <w:r>
              <w:rPr>
                <w:rFonts w:cs="Times New Roman"/>
                <w:sz w:val="21"/>
                <w:szCs w:val="21"/>
              </w:rPr>
              <w:t>方案</w:t>
            </w:r>
          </w:p>
          <w:p w14:paraId="60EC9656">
            <w:pPr>
              <w:spacing w:line="240" w:lineRule="auto"/>
              <w:jc w:val="center"/>
              <w:rPr>
                <w:rFonts w:cs="Times New Roman"/>
                <w:sz w:val="21"/>
                <w:szCs w:val="21"/>
              </w:rPr>
            </w:pPr>
            <w:r>
              <w:rPr>
                <w:rFonts w:cs="Times New Roman"/>
                <w:sz w:val="21"/>
                <w:szCs w:val="21"/>
              </w:rPr>
              <w:t>（</w:t>
            </w:r>
            <w:r>
              <w:rPr>
                <w:rFonts w:hint="eastAsia" w:cs="Times New Roman"/>
                <w:sz w:val="21"/>
                <w:szCs w:val="21"/>
              </w:rPr>
              <w:t>50</w:t>
            </w:r>
            <w:r>
              <w:rPr>
                <w:rFonts w:cs="Times New Roman"/>
                <w:sz w:val="21"/>
                <w:szCs w:val="21"/>
              </w:rPr>
              <w:t>分）</w:t>
            </w:r>
          </w:p>
        </w:tc>
        <w:tc>
          <w:tcPr>
            <w:tcW w:w="928" w:type="pct"/>
            <w:vAlign w:val="center"/>
          </w:tcPr>
          <w:p w14:paraId="6F505E5F">
            <w:pPr>
              <w:spacing w:line="240" w:lineRule="auto"/>
              <w:rPr>
                <w:rFonts w:cs="Times New Roman"/>
                <w:sz w:val="21"/>
                <w:szCs w:val="21"/>
              </w:rPr>
            </w:pPr>
            <w:r>
              <w:rPr>
                <w:rFonts w:cs="Times New Roman"/>
                <w:sz w:val="21"/>
                <w:szCs w:val="21"/>
              </w:rPr>
              <w:t>查看项目理解情况</w:t>
            </w:r>
          </w:p>
        </w:tc>
        <w:tc>
          <w:tcPr>
            <w:tcW w:w="423" w:type="pct"/>
            <w:vAlign w:val="center"/>
          </w:tcPr>
          <w:p w14:paraId="79414963">
            <w:pPr>
              <w:spacing w:line="240" w:lineRule="auto"/>
              <w:jc w:val="center"/>
              <w:rPr>
                <w:rFonts w:cs="Times New Roman"/>
                <w:sz w:val="21"/>
                <w:szCs w:val="21"/>
              </w:rPr>
            </w:pPr>
            <w:r>
              <w:rPr>
                <w:rFonts w:hint="eastAsia" w:cs="Times New Roman"/>
                <w:sz w:val="21"/>
                <w:szCs w:val="21"/>
              </w:rPr>
              <w:t>1</w:t>
            </w:r>
            <w:r>
              <w:rPr>
                <w:rFonts w:cs="Times New Roman"/>
                <w:sz w:val="21"/>
                <w:szCs w:val="21"/>
              </w:rPr>
              <w:t>5</w:t>
            </w:r>
          </w:p>
        </w:tc>
        <w:tc>
          <w:tcPr>
            <w:tcW w:w="2577" w:type="pct"/>
            <w:vAlign w:val="center"/>
          </w:tcPr>
          <w:p w14:paraId="58A943F0">
            <w:pPr>
              <w:spacing w:line="240" w:lineRule="auto"/>
              <w:rPr>
                <w:rFonts w:cs="Times New Roman"/>
                <w:sz w:val="21"/>
                <w:szCs w:val="21"/>
              </w:rPr>
            </w:pPr>
            <w:r>
              <w:rPr>
                <w:rFonts w:cs="Times New Roman"/>
                <w:sz w:val="21"/>
                <w:szCs w:val="21"/>
              </w:rPr>
              <w:t>根据对项目的总体实施思路、</w:t>
            </w:r>
            <w:r>
              <w:rPr>
                <w:rFonts w:hint="eastAsia" w:cs="Times New Roman"/>
                <w:sz w:val="21"/>
                <w:szCs w:val="21"/>
              </w:rPr>
              <w:t>区域能源利用专项规划及绿色城区创建</w:t>
            </w:r>
            <w:r>
              <w:rPr>
                <w:rFonts w:cs="Times New Roman"/>
                <w:sz w:val="21"/>
                <w:szCs w:val="21"/>
              </w:rPr>
              <w:t>的理解，进行综合打分</w:t>
            </w:r>
          </w:p>
        </w:tc>
        <w:tc>
          <w:tcPr>
            <w:tcW w:w="401" w:type="pct"/>
            <w:vAlign w:val="center"/>
          </w:tcPr>
          <w:p w14:paraId="70A03A75">
            <w:pPr>
              <w:spacing w:line="240" w:lineRule="auto"/>
              <w:jc w:val="center"/>
              <w:rPr>
                <w:rFonts w:cs="Times New Roman"/>
                <w:sz w:val="21"/>
                <w:szCs w:val="21"/>
              </w:rPr>
            </w:pPr>
          </w:p>
        </w:tc>
      </w:tr>
      <w:tr w14:paraId="4D966A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jc w:val="center"/>
        </w:trPr>
        <w:tc>
          <w:tcPr>
            <w:tcW w:w="671" w:type="pct"/>
            <w:vMerge w:val="continue"/>
            <w:vAlign w:val="center"/>
          </w:tcPr>
          <w:p w14:paraId="7903E678">
            <w:pPr>
              <w:spacing w:line="240" w:lineRule="auto"/>
              <w:jc w:val="center"/>
              <w:rPr>
                <w:rFonts w:cs="Times New Roman"/>
                <w:sz w:val="21"/>
                <w:szCs w:val="21"/>
              </w:rPr>
            </w:pPr>
          </w:p>
        </w:tc>
        <w:tc>
          <w:tcPr>
            <w:tcW w:w="928" w:type="pct"/>
            <w:vAlign w:val="center"/>
          </w:tcPr>
          <w:p w14:paraId="25AD8D9F">
            <w:pPr>
              <w:spacing w:line="240" w:lineRule="auto"/>
              <w:rPr>
                <w:rFonts w:cs="Times New Roman"/>
                <w:sz w:val="21"/>
                <w:szCs w:val="21"/>
              </w:rPr>
            </w:pPr>
            <w:r>
              <w:rPr>
                <w:rFonts w:cs="Times New Roman"/>
                <w:sz w:val="21"/>
                <w:szCs w:val="21"/>
              </w:rPr>
              <w:t>查看技术路线构建情况</w:t>
            </w:r>
          </w:p>
        </w:tc>
        <w:tc>
          <w:tcPr>
            <w:tcW w:w="423" w:type="pct"/>
            <w:vAlign w:val="center"/>
          </w:tcPr>
          <w:p w14:paraId="0E1EC257">
            <w:pPr>
              <w:spacing w:line="240" w:lineRule="auto"/>
              <w:jc w:val="center"/>
              <w:rPr>
                <w:rFonts w:cs="Times New Roman"/>
                <w:sz w:val="21"/>
                <w:szCs w:val="21"/>
              </w:rPr>
            </w:pPr>
            <w:r>
              <w:rPr>
                <w:rFonts w:cs="Times New Roman"/>
                <w:sz w:val="21"/>
                <w:szCs w:val="21"/>
              </w:rPr>
              <w:t>1</w:t>
            </w:r>
            <w:r>
              <w:rPr>
                <w:rFonts w:hint="eastAsia" w:cs="Times New Roman"/>
                <w:sz w:val="21"/>
                <w:szCs w:val="21"/>
              </w:rPr>
              <w:t>5</w:t>
            </w:r>
          </w:p>
        </w:tc>
        <w:tc>
          <w:tcPr>
            <w:tcW w:w="2577" w:type="pct"/>
            <w:vAlign w:val="center"/>
          </w:tcPr>
          <w:p w14:paraId="4D123236">
            <w:pPr>
              <w:spacing w:line="240" w:lineRule="auto"/>
              <w:rPr>
                <w:rFonts w:cs="Times New Roman"/>
                <w:sz w:val="21"/>
                <w:szCs w:val="21"/>
              </w:rPr>
            </w:pPr>
            <w:r>
              <w:rPr>
                <w:rFonts w:cs="Times New Roman"/>
                <w:sz w:val="21"/>
                <w:szCs w:val="21"/>
              </w:rPr>
              <w:t>根据比选申请材料中</w:t>
            </w:r>
            <w:r>
              <w:rPr>
                <w:rFonts w:hint="eastAsia" w:cs="Times New Roman"/>
                <w:sz w:val="21"/>
                <w:szCs w:val="21"/>
              </w:rPr>
              <w:t>规划</w:t>
            </w:r>
            <w:r>
              <w:rPr>
                <w:rFonts w:cs="Times New Roman"/>
                <w:sz w:val="21"/>
                <w:szCs w:val="21"/>
              </w:rPr>
              <w:t>研究技术路线的科学性、合理性等进行综合打分</w:t>
            </w:r>
          </w:p>
        </w:tc>
        <w:tc>
          <w:tcPr>
            <w:tcW w:w="401" w:type="pct"/>
            <w:vAlign w:val="center"/>
          </w:tcPr>
          <w:p w14:paraId="4E1D1AB5">
            <w:pPr>
              <w:spacing w:line="240" w:lineRule="auto"/>
              <w:jc w:val="center"/>
              <w:rPr>
                <w:rFonts w:cs="Times New Roman"/>
                <w:sz w:val="21"/>
                <w:szCs w:val="21"/>
              </w:rPr>
            </w:pPr>
          </w:p>
        </w:tc>
      </w:tr>
      <w:tr w14:paraId="46AFC7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jc w:val="center"/>
        </w:trPr>
        <w:tc>
          <w:tcPr>
            <w:tcW w:w="671" w:type="pct"/>
            <w:vMerge w:val="continue"/>
            <w:vAlign w:val="center"/>
          </w:tcPr>
          <w:p w14:paraId="1E7F59D5">
            <w:pPr>
              <w:spacing w:line="240" w:lineRule="auto"/>
              <w:jc w:val="center"/>
              <w:rPr>
                <w:rFonts w:cs="Times New Roman"/>
                <w:sz w:val="21"/>
                <w:szCs w:val="21"/>
              </w:rPr>
            </w:pPr>
          </w:p>
        </w:tc>
        <w:tc>
          <w:tcPr>
            <w:tcW w:w="928" w:type="pct"/>
            <w:vAlign w:val="center"/>
          </w:tcPr>
          <w:p w14:paraId="16A60ADC">
            <w:pPr>
              <w:spacing w:line="240" w:lineRule="auto"/>
              <w:rPr>
                <w:rFonts w:cs="Times New Roman"/>
                <w:sz w:val="21"/>
                <w:szCs w:val="21"/>
              </w:rPr>
            </w:pPr>
            <w:bookmarkStart w:id="6" w:name="_Hlk492651752"/>
            <w:r>
              <w:rPr>
                <w:rFonts w:cs="Times New Roman"/>
                <w:sz w:val="21"/>
                <w:szCs w:val="21"/>
              </w:rPr>
              <w:t>质量保证措施</w:t>
            </w:r>
            <w:bookmarkEnd w:id="6"/>
            <w:r>
              <w:rPr>
                <w:rFonts w:cs="Times New Roman"/>
                <w:sz w:val="21"/>
                <w:szCs w:val="21"/>
              </w:rPr>
              <w:t>情况</w:t>
            </w:r>
          </w:p>
        </w:tc>
        <w:tc>
          <w:tcPr>
            <w:tcW w:w="423" w:type="pct"/>
            <w:vAlign w:val="center"/>
          </w:tcPr>
          <w:p w14:paraId="7AFB6286">
            <w:pPr>
              <w:spacing w:line="240" w:lineRule="auto"/>
              <w:jc w:val="center"/>
              <w:rPr>
                <w:rFonts w:cs="Times New Roman"/>
                <w:sz w:val="21"/>
                <w:szCs w:val="21"/>
              </w:rPr>
            </w:pPr>
            <w:r>
              <w:rPr>
                <w:rFonts w:cs="Times New Roman"/>
                <w:sz w:val="21"/>
                <w:szCs w:val="21"/>
              </w:rPr>
              <w:t>5</w:t>
            </w:r>
          </w:p>
        </w:tc>
        <w:tc>
          <w:tcPr>
            <w:tcW w:w="2577" w:type="pct"/>
            <w:vAlign w:val="center"/>
          </w:tcPr>
          <w:p w14:paraId="18FFAF42">
            <w:pPr>
              <w:spacing w:line="240" w:lineRule="auto"/>
              <w:rPr>
                <w:rFonts w:cs="Times New Roman"/>
                <w:sz w:val="21"/>
                <w:szCs w:val="21"/>
              </w:rPr>
            </w:pPr>
            <w:r>
              <w:rPr>
                <w:rFonts w:cs="Times New Roman"/>
                <w:sz w:val="21"/>
                <w:szCs w:val="21"/>
              </w:rPr>
              <w:t>根据质量保证措施、组织方案的科学性、合理性等进行综合打分</w:t>
            </w:r>
          </w:p>
        </w:tc>
        <w:tc>
          <w:tcPr>
            <w:tcW w:w="401" w:type="pct"/>
            <w:vAlign w:val="center"/>
          </w:tcPr>
          <w:p w14:paraId="23F34521">
            <w:pPr>
              <w:spacing w:line="240" w:lineRule="auto"/>
              <w:jc w:val="center"/>
              <w:rPr>
                <w:rFonts w:cs="Times New Roman"/>
                <w:sz w:val="21"/>
                <w:szCs w:val="21"/>
              </w:rPr>
            </w:pPr>
          </w:p>
        </w:tc>
      </w:tr>
      <w:tr w14:paraId="06CEAD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jc w:val="center"/>
        </w:trPr>
        <w:tc>
          <w:tcPr>
            <w:tcW w:w="671" w:type="pct"/>
            <w:vMerge w:val="continue"/>
            <w:vAlign w:val="center"/>
          </w:tcPr>
          <w:p w14:paraId="608FC707">
            <w:pPr>
              <w:spacing w:line="240" w:lineRule="auto"/>
              <w:jc w:val="center"/>
              <w:rPr>
                <w:rFonts w:cs="Times New Roman"/>
                <w:sz w:val="21"/>
                <w:szCs w:val="21"/>
              </w:rPr>
            </w:pPr>
          </w:p>
        </w:tc>
        <w:tc>
          <w:tcPr>
            <w:tcW w:w="928" w:type="pct"/>
            <w:vAlign w:val="center"/>
          </w:tcPr>
          <w:p w14:paraId="06D3380E">
            <w:pPr>
              <w:spacing w:line="240" w:lineRule="auto"/>
              <w:rPr>
                <w:rFonts w:cs="Times New Roman"/>
                <w:sz w:val="21"/>
                <w:szCs w:val="21"/>
              </w:rPr>
            </w:pPr>
            <w:bookmarkStart w:id="7" w:name="_Hlk492651760"/>
            <w:r>
              <w:rPr>
                <w:rFonts w:cs="Times New Roman"/>
                <w:sz w:val="21"/>
                <w:szCs w:val="21"/>
              </w:rPr>
              <w:t>进度安排及保证措施</w:t>
            </w:r>
            <w:bookmarkEnd w:id="7"/>
          </w:p>
        </w:tc>
        <w:tc>
          <w:tcPr>
            <w:tcW w:w="423" w:type="pct"/>
            <w:vAlign w:val="center"/>
          </w:tcPr>
          <w:p w14:paraId="701A22C3">
            <w:pPr>
              <w:spacing w:line="240" w:lineRule="auto"/>
              <w:jc w:val="center"/>
              <w:rPr>
                <w:rFonts w:cs="Times New Roman"/>
                <w:sz w:val="21"/>
                <w:szCs w:val="21"/>
              </w:rPr>
            </w:pPr>
            <w:r>
              <w:rPr>
                <w:rFonts w:cs="Times New Roman"/>
                <w:sz w:val="21"/>
                <w:szCs w:val="21"/>
              </w:rPr>
              <w:t>5</w:t>
            </w:r>
          </w:p>
        </w:tc>
        <w:tc>
          <w:tcPr>
            <w:tcW w:w="2577" w:type="pct"/>
            <w:vAlign w:val="center"/>
          </w:tcPr>
          <w:p w14:paraId="35B47D17">
            <w:pPr>
              <w:spacing w:line="240" w:lineRule="auto"/>
              <w:rPr>
                <w:rFonts w:cs="Times New Roman"/>
                <w:sz w:val="21"/>
                <w:szCs w:val="21"/>
              </w:rPr>
            </w:pPr>
            <w:r>
              <w:rPr>
                <w:rFonts w:cs="Times New Roman"/>
                <w:sz w:val="21"/>
                <w:szCs w:val="21"/>
              </w:rPr>
              <w:t>根据围绕进度安排、进度控制措施等合理性、可行性进行综合打分</w:t>
            </w:r>
          </w:p>
        </w:tc>
        <w:tc>
          <w:tcPr>
            <w:tcW w:w="401" w:type="pct"/>
            <w:vAlign w:val="center"/>
          </w:tcPr>
          <w:p w14:paraId="682FA4B5">
            <w:pPr>
              <w:spacing w:line="240" w:lineRule="auto"/>
              <w:jc w:val="center"/>
              <w:rPr>
                <w:rFonts w:cs="Times New Roman"/>
                <w:sz w:val="21"/>
                <w:szCs w:val="21"/>
              </w:rPr>
            </w:pPr>
          </w:p>
        </w:tc>
      </w:tr>
      <w:tr w14:paraId="269247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jc w:val="center"/>
        </w:trPr>
        <w:tc>
          <w:tcPr>
            <w:tcW w:w="671" w:type="pct"/>
            <w:vMerge w:val="continue"/>
            <w:vAlign w:val="center"/>
          </w:tcPr>
          <w:p w14:paraId="41DABB30">
            <w:pPr>
              <w:spacing w:line="240" w:lineRule="auto"/>
              <w:jc w:val="center"/>
              <w:rPr>
                <w:rFonts w:cs="Times New Roman"/>
                <w:sz w:val="21"/>
                <w:szCs w:val="21"/>
              </w:rPr>
            </w:pPr>
          </w:p>
        </w:tc>
        <w:tc>
          <w:tcPr>
            <w:tcW w:w="928" w:type="pct"/>
            <w:vAlign w:val="center"/>
          </w:tcPr>
          <w:p w14:paraId="7F4BE8F7">
            <w:pPr>
              <w:spacing w:line="240" w:lineRule="auto"/>
              <w:rPr>
                <w:rFonts w:cs="Times New Roman"/>
                <w:sz w:val="21"/>
                <w:szCs w:val="21"/>
              </w:rPr>
            </w:pPr>
            <w:bookmarkStart w:id="8" w:name="_Hlk492651770"/>
            <w:r>
              <w:rPr>
                <w:rFonts w:cs="Times New Roman"/>
                <w:sz w:val="21"/>
                <w:szCs w:val="21"/>
              </w:rPr>
              <w:t>创新性</w:t>
            </w:r>
            <w:bookmarkEnd w:id="8"/>
          </w:p>
        </w:tc>
        <w:tc>
          <w:tcPr>
            <w:tcW w:w="423" w:type="pct"/>
            <w:vAlign w:val="center"/>
          </w:tcPr>
          <w:p w14:paraId="1E354557">
            <w:pPr>
              <w:spacing w:line="240" w:lineRule="auto"/>
              <w:jc w:val="center"/>
              <w:rPr>
                <w:rFonts w:cs="Times New Roman"/>
                <w:sz w:val="21"/>
                <w:szCs w:val="21"/>
              </w:rPr>
            </w:pPr>
            <w:r>
              <w:rPr>
                <w:rFonts w:cs="Times New Roman"/>
                <w:sz w:val="21"/>
                <w:szCs w:val="21"/>
              </w:rPr>
              <w:t>10</w:t>
            </w:r>
          </w:p>
        </w:tc>
        <w:tc>
          <w:tcPr>
            <w:tcW w:w="2577" w:type="pct"/>
            <w:vAlign w:val="center"/>
          </w:tcPr>
          <w:p w14:paraId="7CB1ECF3">
            <w:pPr>
              <w:spacing w:line="240" w:lineRule="auto"/>
              <w:rPr>
                <w:rFonts w:cs="Times New Roman"/>
                <w:sz w:val="21"/>
                <w:szCs w:val="21"/>
              </w:rPr>
            </w:pPr>
            <w:r>
              <w:rPr>
                <w:rFonts w:cs="Times New Roman"/>
                <w:sz w:val="21"/>
                <w:szCs w:val="21"/>
              </w:rPr>
              <w:t>根据方案的创新性，进行综合打分</w:t>
            </w:r>
          </w:p>
        </w:tc>
        <w:tc>
          <w:tcPr>
            <w:tcW w:w="401" w:type="pct"/>
            <w:vAlign w:val="center"/>
          </w:tcPr>
          <w:p w14:paraId="50DC1805">
            <w:pPr>
              <w:spacing w:line="240" w:lineRule="auto"/>
              <w:jc w:val="center"/>
              <w:rPr>
                <w:rFonts w:cs="Times New Roman"/>
                <w:sz w:val="21"/>
                <w:szCs w:val="21"/>
              </w:rPr>
            </w:pPr>
          </w:p>
        </w:tc>
      </w:tr>
    </w:tbl>
    <w:p w14:paraId="54CC7D4A">
      <w:pPr>
        <w:rPr>
          <w:rFonts w:hint="eastAsia" w:ascii="宋体" w:hAnsi="宋体" w:cs="宋体"/>
          <w:sz w:val="28"/>
          <w:szCs w:val="28"/>
        </w:rPr>
      </w:pPr>
      <w:r>
        <w:rPr>
          <w:rFonts w:hint="eastAsia" w:ascii="宋体" w:hAnsi="宋体" w:cs="宋体"/>
          <w:sz w:val="28"/>
          <w:szCs w:val="28"/>
        </w:rPr>
        <w:t xml:space="preserve">    </w:t>
      </w:r>
    </w:p>
    <w:p w14:paraId="20D01887">
      <w:pPr>
        <w:pStyle w:val="5"/>
        <w:widowControl w:val="0"/>
        <w:numPr>
          <w:numId w:val="0"/>
        </w:numPr>
        <w:tabs>
          <w:tab w:val="left" w:pos="315"/>
          <w:tab w:val="left" w:pos="709"/>
          <w:tab w:val="left" w:pos="840"/>
        </w:tabs>
        <w:spacing w:before="156" w:beforeLines="50" w:line="360" w:lineRule="auto"/>
        <w:jc w:val="both"/>
        <w:outlineLvl w:val="1"/>
        <w:rPr>
          <w:rFonts w:hint="eastAsia" w:ascii="宋体" w:hAnsi="宋体" w:cs="宋体"/>
          <w:sz w:val="28"/>
          <w:szCs w:val="28"/>
        </w:rPr>
      </w:pPr>
    </w:p>
    <w:p w14:paraId="22F477B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7DFC6"/>
    <w:multiLevelType w:val="singleLevel"/>
    <w:tmpl w:val="C1A7DFC6"/>
    <w:lvl w:ilvl="0" w:tentative="0">
      <w:start w:val="6"/>
      <w:numFmt w:val="decimal"/>
      <w:suff w:val="nothing"/>
      <w:lvlText w:val="%1）"/>
      <w:lvlJc w:val="left"/>
    </w:lvl>
  </w:abstractNum>
  <w:abstractNum w:abstractNumId="1">
    <w:nsid w:val="1FCF77E5"/>
    <w:multiLevelType w:val="multilevel"/>
    <w:tmpl w:val="1FCF77E5"/>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2">
    <w:nsid w:val="4D272740"/>
    <w:multiLevelType w:val="multilevel"/>
    <w:tmpl w:val="4D272740"/>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A775E53"/>
    <w:multiLevelType w:val="multilevel"/>
    <w:tmpl w:val="5A775E53"/>
    <w:lvl w:ilvl="0" w:tentative="0">
      <w:start w:val="1"/>
      <w:numFmt w:val="decimal"/>
      <w:lvlText w:val="%1)"/>
      <w:lvlJc w:val="left"/>
      <w:pPr>
        <w:ind w:left="857" w:hanging="37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603CBD"/>
    <w:rsid w:val="00524BD3"/>
    <w:rsid w:val="00E0115D"/>
    <w:rsid w:val="00E46B3C"/>
    <w:rsid w:val="03293B12"/>
    <w:rsid w:val="039075AB"/>
    <w:rsid w:val="0436420D"/>
    <w:rsid w:val="04AB28DE"/>
    <w:rsid w:val="04E553FF"/>
    <w:rsid w:val="0614172A"/>
    <w:rsid w:val="06316DFD"/>
    <w:rsid w:val="067A1875"/>
    <w:rsid w:val="07D60556"/>
    <w:rsid w:val="082F46B6"/>
    <w:rsid w:val="08364EA0"/>
    <w:rsid w:val="08A93258"/>
    <w:rsid w:val="098D69F5"/>
    <w:rsid w:val="09C13DA3"/>
    <w:rsid w:val="0BCC7D9C"/>
    <w:rsid w:val="0CF835B8"/>
    <w:rsid w:val="0D9F4283"/>
    <w:rsid w:val="0E2233C1"/>
    <w:rsid w:val="0F2E4223"/>
    <w:rsid w:val="10053739"/>
    <w:rsid w:val="1024547B"/>
    <w:rsid w:val="11DE2691"/>
    <w:rsid w:val="125002A2"/>
    <w:rsid w:val="13260215"/>
    <w:rsid w:val="172F6F06"/>
    <w:rsid w:val="175D7ACA"/>
    <w:rsid w:val="17B2005C"/>
    <w:rsid w:val="18811E69"/>
    <w:rsid w:val="1CF55834"/>
    <w:rsid w:val="1F3F2336"/>
    <w:rsid w:val="206849F6"/>
    <w:rsid w:val="21FD15EC"/>
    <w:rsid w:val="22007446"/>
    <w:rsid w:val="22C2165A"/>
    <w:rsid w:val="237C29EE"/>
    <w:rsid w:val="2418535A"/>
    <w:rsid w:val="24EB224E"/>
    <w:rsid w:val="251358AF"/>
    <w:rsid w:val="25B44EE9"/>
    <w:rsid w:val="25BA4C4E"/>
    <w:rsid w:val="25C22D1B"/>
    <w:rsid w:val="25DA6FC9"/>
    <w:rsid w:val="272677FE"/>
    <w:rsid w:val="28701ED7"/>
    <w:rsid w:val="29E27FFE"/>
    <w:rsid w:val="2A031AA8"/>
    <w:rsid w:val="2BA13FA6"/>
    <w:rsid w:val="2BB3082D"/>
    <w:rsid w:val="2C006798"/>
    <w:rsid w:val="2C0159E9"/>
    <w:rsid w:val="2C532CD1"/>
    <w:rsid w:val="314A7809"/>
    <w:rsid w:val="31867007"/>
    <w:rsid w:val="323D62FE"/>
    <w:rsid w:val="32640632"/>
    <w:rsid w:val="327377A4"/>
    <w:rsid w:val="327C5C69"/>
    <w:rsid w:val="33CF0439"/>
    <w:rsid w:val="34233949"/>
    <w:rsid w:val="34C02AEC"/>
    <w:rsid w:val="354C57C6"/>
    <w:rsid w:val="35F50C0C"/>
    <w:rsid w:val="367353BC"/>
    <w:rsid w:val="36EF443C"/>
    <w:rsid w:val="38307273"/>
    <w:rsid w:val="391D1290"/>
    <w:rsid w:val="39203FD1"/>
    <w:rsid w:val="39AB2790"/>
    <w:rsid w:val="39C42E44"/>
    <w:rsid w:val="3A0B28AB"/>
    <w:rsid w:val="3BCE2396"/>
    <w:rsid w:val="3C0964BA"/>
    <w:rsid w:val="3C542065"/>
    <w:rsid w:val="407A1AA7"/>
    <w:rsid w:val="41AD5F7E"/>
    <w:rsid w:val="422B03F9"/>
    <w:rsid w:val="42485CD5"/>
    <w:rsid w:val="42503A06"/>
    <w:rsid w:val="43704E7D"/>
    <w:rsid w:val="439035F7"/>
    <w:rsid w:val="44114647"/>
    <w:rsid w:val="46341A13"/>
    <w:rsid w:val="4676375A"/>
    <w:rsid w:val="47A155ED"/>
    <w:rsid w:val="48AC5A7E"/>
    <w:rsid w:val="48B56A78"/>
    <w:rsid w:val="4A4A0BB9"/>
    <w:rsid w:val="4A70092D"/>
    <w:rsid w:val="4B4A35E4"/>
    <w:rsid w:val="4B5B1DA2"/>
    <w:rsid w:val="4B9E57DF"/>
    <w:rsid w:val="4F8B3F48"/>
    <w:rsid w:val="4FD8276C"/>
    <w:rsid w:val="50236024"/>
    <w:rsid w:val="50EE26ED"/>
    <w:rsid w:val="529F2499"/>
    <w:rsid w:val="557D00DC"/>
    <w:rsid w:val="557F527F"/>
    <w:rsid w:val="577452BC"/>
    <w:rsid w:val="579E2144"/>
    <w:rsid w:val="58802241"/>
    <w:rsid w:val="59681824"/>
    <w:rsid w:val="596F5392"/>
    <w:rsid w:val="5A3B5518"/>
    <w:rsid w:val="5C981758"/>
    <w:rsid w:val="5CA870A6"/>
    <w:rsid w:val="5DA635C9"/>
    <w:rsid w:val="5E750535"/>
    <w:rsid w:val="5EA565EF"/>
    <w:rsid w:val="5EBE45FD"/>
    <w:rsid w:val="5F761BC1"/>
    <w:rsid w:val="5F9B02C2"/>
    <w:rsid w:val="604B41FC"/>
    <w:rsid w:val="60710BCF"/>
    <w:rsid w:val="60F6774F"/>
    <w:rsid w:val="610A33F9"/>
    <w:rsid w:val="62792AD6"/>
    <w:rsid w:val="64487D20"/>
    <w:rsid w:val="647528B4"/>
    <w:rsid w:val="64995D38"/>
    <w:rsid w:val="64AD0C8B"/>
    <w:rsid w:val="6628669F"/>
    <w:rsid w:val="66376F4F"/>
    <w:rsid w:val="66C04FC7"/>
    <w:rsid w:val="680A2590"/>
    <w:rsid w:val="6A196AD5"/>
    <w:rsid w:val="6A6B1A94"/>
    <w:rsid w:val="6BCA1778"/>
    <w:rsid w:val="6C9B06E8"/>
    <w:rsid w:val="6D497D16"/>
    <w:rsid w:val="6DF7753F"/>
    <w:rsid w:val="6E5E6A49"/>
    <w:rsid w:val="6E7B339E"/>
    <w:rsid w:val="70603CBD"/>
    <w:rsid w:val="70B0279B"/>
    <w:rsid w:val="71403A64"/>
    <w:rsid w:val="7176667E"/>
    <w:rsid w:val="71E51090"/>
    <w:rsid w:val="72EC1225"/>
    <w:rsid w:val="75BA5187"/>
    <w:rsid w:val="7733099D"/>
    <w:rsid w:val="778C37DC"/>
    <w:rsid w:val="77D74770"/>
    <w:rsid w:val="78B23D31"/>
    <w:rsid w:val="79C929A5"/>
    <w:rsid w:val="7B6E2D35"/>
    <w:rsid w:val="7B7F4330"/>
    <w:rsid w:val="7BB65EE1"/>
    <w:rsid w:val="7C814472"/>
    <w:rsid w:val="7D340B24"/>
    <w:rsid w:val="7D94210C"/>
    <w:rsid w:val="7DB00705"/>
    <w:rsid w:val="7EAD3A31"/>
    <w:rsid w:val="7EE62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宋体" w:cstheme="minorBidi"/>
      <w:kern w:val="2"/>
      <w:sz w:val="24"/>
      <w:szCs w:val="22"/>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1169</Words>
  <Characters>1177</Characters>
  <Lines>0</Lines>
  <Paragraphs>0</Paragraphs>
  <TotalTime>0</TotalTime>
  <ScaleCrop>false</ScaleCrop>
  <LinksUpToDate>false</LinksUpToDate>
  <CharactersWithSpaces>1279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2025-05-07T07:42:00Z</dcterms:created>
  <dc:creator>顾海琼</dc:creator>
  <cp:lastModifiedBy>顾海琼</cp:lastModifiedBy>
  <dcterms:modified xsi:type="dcterms:W3CDTF">2025-05-07T08:08:38Z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B39EBFDE2D5E41D18FC2E0832E5B7C84_13</vt:lpwstr>
  </property>
  <property fmtid="{D5CDD505-2E9C-101B-9397-08002B2CF9AE}" pid="4" name="KSOTemplateDocerSaveRecord">
    <vt:lpwstr>eyJoZGlkIjoiZjdhMWViN2FkZDZmZjk5MjE0YzRiM2FhYjkwMGM1YTAiLCJ1c2VySWQiOiIyNDk5NzA1ODIifQ==</vt:lpwstr>
  </property>
</Properties>
</file>