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BDED" w14:textId="77777777" w:rsidR="001B0E38" w:rsidRDefault="001B0E38" w:rsidP="001B0E38">
      <w:pPr>
        <w:jc w:val="left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</w:t>
      </w:r>
    </w:p>
    <w:p w14:paraId="13E8584C" w14:textId="7F9471FE" w:rsidR="00BC72FC" w:rsidRDefault="001B0E38" w:rsidP="001B0E38">
      <w:pPr>
        <w:jc w:val="center"/>
        <w:rPr>
          <w:rFonts w:ascii="方正小标宋_GBK" w:eastAsia="方正小标宋_GBK" w:hAnsi="宋体" w:cs="宋体" w:hint="eastAsia"/>
          <w:sz w:val="32"/>
          <w:szCs w:val="32"/>
        </w:rPr>
      </w:pPr>
      <w:r w:rsidRPr="00BC72FC">
        <w:rPr>
          <w:rFonts w:ascii="方正小标宋_GBK" w:eastAsia="方正小标宋_GBK" w:cs="Times New Roman" w:hint="eastAsia"/>
          <w:sz w:val="32"/>
          <w:szCs w:val="21"/>
        </w:rPr>
        <w:t>2025江苏绿色建筑国际博览会改善型住宅中心展区</w:t>
      </w:r>
      <w:r w:rsidR="00996314">
        <w:rPr>
          <w:rFonts w:ascii="方正小标宋_GBK" w:eastAsia="方正小标宋_GBK" w:cs="Times New Roman" w:hint="eastAsia"/>
          <w:sz w:val="32"/>
          <w:szCs w:val="21"/>
        </w:rPr>
        <w:t>布展</w:t>
      </w:r>
    </w:p>
    <w:p w14:paraId="0744335F" w14:textId="428F70D4" w:rsidR="001B0E38" w:rsidRPr="00BC72FC" w:rsidRDefault="001B0E38" w:rsidP="001B0E38">
      <w:pPr>
        <w:jc w:val="center"/>
        <w:rPr>
          <w:rFonts w:ascii="方正小标宋_GBK" w:eastAsia="方正小标宋_GBK" w:hAnsi="宋体" w:cs="宋体" w:hint="eastAsia"/>
          <w:sz w:val="32"/>
          <w:szCs w:val="32"/>
        </w:rPr>
      </w:pPr>
      <w:r w:rsidRPr="00BC72FC">
        <w:rPr>
          <w:rFonts w:ascii="方正小标宋_GBK" w:eastAsia="方正小标宋_GBK" w:hAnsi="宋体" w:cs="宋体" w:hint="eastAsia"/>
          <w:sz w:val="32"/>
          <w:szCs w:val="32"/>
        </w:rPr>
        <w:t>项目采购需求</w:t>
      </w:r>
    </w:p>
    <w:p w14:paraId="5E738A2B" w14:textId="77777777" w:rsidR="001B0E38" w:rsidRPr="00BC72FC" w:rsidRDefault="001B0E38" w:rsidP="001B0E38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BC72FC">
        <w:rPr>
          <w:rFonts w:ascii="方正仿宋_GBK" w:eastAsia="方正仿宋_GBK" w:hint="eastAsia"/>
          <w:sz w:val="28"/>
          <w:szCs w:val="28"/>
        </w:rPr>
        <w:t>（一）采购内容</w:t>
      </w:r>
    </w:p>
    <w:p w14:paraId="1188787A" w14:textId="77777777" w:rsidR="001B0E38" w:rsidRPr="00BC72FC" w:rsidRDefault="001B0E38" w:rsidP="001B0E38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BC72FC">
        <w:rPr>
          <w:rFonts w:ascii="方正仿宋_GBK" w:eastAsia="方正仿宋_GBK" w:hint="eastAsia"/>
          <w:sz w:val="28"/>
          <w:szCs w:val="28"/>
        </w:rPr>
        <w:t>2025江苏绿色建筑国际博览会将于2025年4月1日至3日在南京国际博览中心举行，将在1号</w:t>
      </w:r>
      <w:proofErr w:type="gramStart"/>
      <w:r w:rsidRPr="00BC72FC">
        <w:rPr>
          <w:rFonts w:ascii="方正仿宋_GBK" w:eastAsia="方正仿宋_GBK" w:hint="eastAsia"/>
          <w:sz w:val="28"/>
          <w:szCs w:val="28"/>
        </w:rPr>
        <w:t>馆设置</w:t>
      </w:r>
      <w:proofErr w:type="gramEnd"/>
      <w:r w:rsidRPr="00BC72FC">
        <w:rPr>
          <w:rFonts w:ascii="方正仿宋_GBK" w:eastAsia="方正仿宋_GBK" w:hint="eastAsia"/>
          <w:sz w:val="28"/>
          <w:szCs w:val="28"/>
        </w:rPr>
        <w:t>改善型住宅中心展区，具体位置如下图。该展区计划围绕“安全、舒适、绿色、智慧”理念，构建“政策引领·科技赋能·场景营造·实景体验”四位一体展示平台，系统展现江苏在改善型住宅方面的创新探索与实践成果。</w:t>
      </w:r>
    </w:p>
    <w:p w14:paraId="3B82A687" w14:textId="77777777" w:rsidR="001B0E38" w:rsidRPr="00BC72FC" w:rsidRDefault="001B0E38" w:rsidP="001B0E38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BC72FC">
        <w:rPr>
          <w:rFonts w:ascii="方正仿宋_GBK" w:eastAsia="方正仿宋_GBK" w:hint="eastAsia"/>
          <w:noProof/>
          <w:sz w:val="28"/>
          <w:szCs w:val="28"/>
        </w:rPr>
        <w:drawing>
          <wp:inline distT="0" distB="0" distL="0" distR="0" wp14:anchorId="142E7FFF" wp14:editId="56F10B8A">
            <wp:extent cx="5273675" cy="3729990"/>
            <wp:effectExtent l="0" t="0" r="3175" b="3810"/>
            <wp:docPr id="19935718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B6A74" w14:textId="21D4F0C7" w:rsidR="001B0E38" w:rsidRPr="00BC72FC" w:rsidRDefault="001B0E38" w:rsidP="001B0E38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BC72FC">
        <w:rPr>
          <w:rFonts w:ascii="方正仿宋_GBK" w:eastAsia="方正仿宋_GBK" w:hint="eastAsia"/>
          <w:sz w:val="28"/>
          <w:szCs w:val="28"/>
        </w:rPr>
        <w:t>此次采购内容包括：改善型住宅中心展区的展陈设计，展区</w:t>
      </w:r>
      <w:r w:rsidR="00996314">
        <w:rPr>
          <w:rFonts w:ascii="方正仿宋_GBK" w:eastAsia="方正仿宋_GBK" w:hint="eastAsia"/>
          <w:sz w:val="28"/>
          <w:szCs w:val="28"/>
        </w:rPr>
        <w:t>布展</w:t>
      </w:r>
      <w:r w:rsidRPr="00BC72FC">
        <w:rPr>
          <w:rFonts w:ascii="方正仿宋_GBK" w:eastAsia="方正仿宋_GBK" w:hint="eastAsia"/>
          <w:sz w:val="28"/>
          <w:szCs w:val="28"/>
        </w:rPr>
        <w:t>，设施布置，展览期间设备维护及后期展区拆除。</w:t>
      </w:r>
    </w:p>
    <w:p w14:paraId="686F9CB6" w14:textId="77777777" w:rsidR="001B0E38" w:rsidRPr="00BC72FC" w:rsidRDefault="001B0E38" w:rsidP="001B0E38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BC72FC">
        <w:rPr>
          <w:rFonts w:ascii="方正仿宋_GBK" w:eastAsia="方正仿宋_GBK" w:hAnsi="宋体" w:cs="宋体" w:hint="eastAsia"/>
          <w:sz w:val="28"/>
          <w:szCs w:val="28"/>
        </w:rPr>
        <w:t>（二）</w:t>
      </w:r>
      <w:r w:rsidRPr="00BC72FC">
        <w:rPr>
          <w:rFonts w:ascii="方正仿宋_GBK" w:eastAsia="方正仿宋_GBK" w:hint="eastAsia"/>
          <w:sz w:val="28"/>
          <w:szCs w:val="28"/>
        </w:rPr>
        <w:t>成果形式：展区实物</w:t>
      </w:r>
    </w:p>
    <w:p w14:paraId="1CDBD147" w14:textId="21F13341" w:rsidR="001B0E38" w:rsidRPr="00BC72FC" w:rsidRDefault="001B0E38" w:rsidP="001B0E38">
      <w:pPr>
        <w:ind w:firstLineChars="200" w:firstLine="560"/>
        <w:rPr>
          <w:rFonts w:ascii="方正仿宋_GBK" w:eastAsia="方正仿宋_GBK" w:hAnsi="宋体" w:cs="宋体" w:hint="eastAsia"/>
          <w:sz w:val="28"/>
          <w:szCs w:val="28"/>
        </w:rPr>
      </w:pPr>
      <w:r w:rsidRPr="00BC72FC">
        <w:rPr>
          <w:rFonts w:ascii="方正仿宋_GBK" w:eastAsia="方正仿宋_GBK" w:hAnsi="宋体" w:cs="宋体" w:hint="eastAsia"/>
          <w:sz w:val="28"/>
          <w:szCs w:val="28"/>
        </w:rPr>
        <w:t>（三）服务进度：2025年3月31日完成展区</w:t>
      </w:r>
      <w:r w:rsidR="00996314">
        <w:rPr>
          <w:rFonts w:ascii="方正仿宋_GBK" w:eastAsia="方正仿宋_GBK" w:hAnsi="宋体" w:cs="宋体" w:hint="eastAsia"/>
          <w:sz w:val="28"/>
          <w:szCs w:val="28"/>
        </w:rPr>
        <w:t>布展</w:t>
      </w:r>
      <w:r w:rsidRPr="00BC72FC">
        <w:rPr>
          <w:rFonts w:ascii="方正仿宋_GBK" w:eastAsia="方正仿宋_GBK" w:hAnsi="宋体" w:cs="宋体" w:hint="eastAsia"/>
          <w:sz w:val="28"/>
          <w:szCs w:val="28"/>
        </w:rPr>
        <w:t>与设备安装调</w:t>
      </w:r>
      <w:r w:rsidRPr="00BC72FC">
        <w:rPr>
          <w:rFonts w:ascii="方正仿宋_GBK" w:eastAsia="方正仿宋_GBK" w:hAnsi="宋体" w:cs="宋体" w:hint="eastAsia"/>
          <w:sz w:val="28"/>
          <w:szCs w:val="28"/>
        </w:rPr>
        <w:lastRenderedPageBreak/>
        <w:t>试；4月1-3日进行展区维护，4月3日晚间完成展区拆除。</w:t>
      </w:r>
    </w:p>
    <w:p w14:paraId="37F85E7F" w14:textId="77777777" w:rsidR="001B0E38" w:rsidRPr="00BC72FC" w:rsidRDefault="001B0E38" w:rsidP="001B0E38">
      <w:pPr>
        <w:ind w:firstLineChars="200" w:firstLine="560"/>
        <w:rPr>
          <w:rFonts w:ascii="方正仿宋_GBK" w:eastAsia="方正仿宋_GBK" w:hAnsi="宋体" w:cs="宋体" w:hint="eastAsia"/>
          <w:sz w:val="28"/>
          <w:szCs w:val="28"/>
        </w:rPr>
      </w:pPr>
      <w:r w:rsidRPr="00BC72FC">
        <w:rPr>
          <w:rFonts w:ascii="方正仿宋_GBK" w:eastAsia="方正仿宋_GBK" w:hAnsi="宋体" w:cs="宋体" w:hint="eastAsia"/>
          <w:sz w:val="28"/>
          <w:szCs w:val="28"/>
        </w:rPr>
        <w:t>（四）项目预算：38万元，为最高限价。</w:t>
      </w:r>
    </w:p>
    <w:p w14:paraId="4E4DEF79" w14:textId="77777777" w:rsidR="001B0E38" w:rsidRPr="00BC72FC" w:rsidRDefault="001B0E38" w:rsidP="001B0E38">
      <w:pPr>
        <w:ind w:firstLineChars="200" w:firstLine="560"/>
        <w:rPr>
          <w:rFonts w:ascii="方正仿宋_GBK" w:eastAsia="方正仿宋_GBK" w:hAnsi="宋体" w:cs="宋体" w:hint="eastAsia"/>
          <w:sz w:val="28"/>
          <w:szCs w:val="28"/>
        </w:rPr>
      </w:pPr>
      <w:r w:rsidRPr="00BC72FC">
        <w:rPr>
          <w:rFonts w:ascii="方正仿宋_GBK" w:eastAsia="方正仿宋_GBK" w:hAnsi="宋体" w:cs="宋体" w:hint="eastAsia"/>
          <w:sz w:val="28"/>
          <w:szCs w:val="28"/>
        </w:rPr>
        <w:t>（五）付款方式：展览结束后一次性付款。</w:t>
      </w:r>
    </w:p>
    <w:p w14:paraId="1EE8DDC9" w14:textId="77777777" w:rsidR="001B0E38" w:rsidRDefault="001B0E38" w:rsidP="001B0E38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p w14:paraId="66911FEA" w14:textId="77777777" w:rsidR="001B0E38" w:rsidRDefault="001B0E38" w:rsidP="001B0E38">
      <w:pPr>
        <w:outlineLvl w:val="0"/>
        <w:rPr>
          <w:rFonts w:cs="Times New Roman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附件2</w:t>
      </w:r>
    </w:p>
    <w:p w14:paraId="6882412D" w14:textId="77777777" w:rsidR="001B0E38" w:rsidRDefault="001B0E38" w:rsidP="001B0E38">
      <w:pPr>
        <w:jc w:val="center"/>
        <w:rPr>
          <w:rFonts w:cs="Times New Roman"/>
          <w:b/>
          <w:sz w:val="32"/>
        </w:rPr>
      </w:pPr>
      <w:r>
        <w:rPr>
          <w:rFonts w:cs="Times New Roman" w:hint="eastAsia"/>
          <w:b/>
          <w:sz w:val="32"/>
        </w:rPr>
        <w:t>比选申请人</w:t>
      </w:r>
      <w:r>
        <w:rPr>
          <w:rFonts w:cs="Times New Roman"/>
          <w:b/>
          <w:sz w:val="32"/>
        </w:rPr>
        <w:t>无违法违规行为承诺书</w:t>
      </w:r>
    </w:p>
    <w:p w14:paraId="680B4E23" w14:textId="77777777" w:rsidR="001B0E38" w:rsidRDefault="001B0E38" w:rsidP="001B0E38">
      <w:pPr>
        <w:rPr>
          <w:rFonts w:cs="Times New Roman"/>
        </w:rPr>
      </w:pPr>
    </w:p>
    <w:p w14:paraId="14C1790C" w14:textId="77777777" w:rsidR="001B0E38" w:rsidRDefault="001B0E38" w:rsidP="001B0E38">
      <w:pPr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江苏省住房和城乡建设厅科技发展中心：</w:t>
      </w:r>
    </w:p>
    <w:p w14:paraId="5D4D7D27" w14:textId="77777777" w:rsidR="001B0E38" w:rsidRDefault="001B0E38" w:rsidP="001B0E38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我公司在参加本次技术服务合作单位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中，</w:t>
      </w:r>
      <w:proofErr w:type="gramStart"/>
      <w:r>
        <w:rPr>
          <w:rFonts w:ascii="宋体" w:hAnsi="宋体" w:cs="Times New Roman"/>
          <w:sz w:val="28"/>
          <w:szCs w:val="28"/>
        </w:rPr>
        <w:t>作出</w:t>
      </w:r>
      <w:proofErr w:type="gramEnd"/>
      <w:r>
        <w:rPr>
          <w:rFonts w:ascii="宋体" w:hAnsi="宋体" w:cs="Times New Roman"/>
          <w:sz w:val="28"/>
          <w:szCs w:val="28"/>
        </w:rPr>
        <w:t>如下承诺：</w:t>
      </w:r>
    </w:p>
    <w:p w14:paraId="00C71910" w14:textId="77777777" w:rsidR="001B0E38" w:rsidRDefault="001B0E38" w:rsidP="001B0E38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一、参加本次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活动前三年内，在经营活动中没有重大违法记录。</w:t>
      </w:r>
    </w:p>
    <w:p w14:paraId="711930C2" w14:textId="77777777" w:rsidR="001B0E38" w:rsidRDefault="001B0E38" w:rsidP="001B0E38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二、未挂靠、借用资质参加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等违法违规行为。</w:t>
      </w:r>
    </w:p>
    <w:p w14:paraId="6E707A49" w14:textId="77777777" w:rsidR="001B0E38" w:rsidRDefault="001B0E38" w:rsidP="001B0E38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三、提供的相关文件均真实、有效。</w:t>
      </w:r>
    </w:p>
    <w:p w14:paraId="6C1038FB" w14:textId="77777777" w:rsidR="001B0E38" w:rsidRDefault="001B0E38" w:rsidP="001B0E38">
      <w:pPr>
        <w:ind w:firstLine="480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若发现我方存在上述问题，本公司愿自动放弃此次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，若因此给此次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工作带来不良影响，本公司将自愿承担所有责任。</w:t>
      </w:r>
    </w:p>
    <w:p w14:paraId="4566D5C4" w14:textId="77777777" w:rsidR="001B0E38" w:rsidRDefault="001B0E38" w:rsidP="001B0E38">
      <w:pPr>
        <w:ind w:firstLine="480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特此声明。</w:t>
      </w:r>
    </w:p>
    <w:p w14:paraId="15239F4A" w14:textId="77777777" w:rsidR="001B0E38" w:rsidRDefault="001B0E38" w:rsidP="001B0E38">
      <w:pPr>
        <w:ind w:firstLine="480"/>
        <w:rPr>
          <w:rFonts w:ascii="宋体" w:hAnsi="宋体" w:cs="Times New Roman" w:hint="eastAsia"/>
          <w:sz w:val="28"/>
          <w:szCs w:val="28"/>
        </w:rPr>
      </w:pPr>
    </w:p>
    <w:p w14:paraId="12A2A09E" w14:textId="77777777" w:rsidR="001B0E38" w:rsidRDefault="001B0E38" w:rsidP="001B0E38">
      <w:pPr>
        <w:jc w:val="right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人全称：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    </w:t>
      </w:r>
      <w:r>
        <w:rPr>
          <w:rFonts w:ascii="宋体" w:hAnsi="宋体" w:cs="Times New Roman"/>
          <w:sz w:val="28"/>
          <w:szCs w:val="28"/>
        </w:rPr>
        <w:t>(公章)</w:t>
      </w:r>
    </w:p>
    <w:p w14:paraId="03F892DC" w14:textId="77777777" w:rsidR="001B0E38" w:rsidRDefault="001B0E38" w:rsidP="001B0E38">
      <w:pPr>
        <w:ind w:firstLineChars="1299" w:firstLine="3637"/>
        <w:rPr>
          <w:rFonts w:ascii="宋体" w:hAnsi="宋体" w:cs="Times New Roman" w:hint="eastAsia"/>
          <w:sz w:val="28"/>
          <w:szCs w:val="28"/>
          <w:u w:val="single"/>
        </w:rPr>
      </w:pPr>
      <w:r>
        <w:rPr>
          <w:rFonts w:ascii="宋体" w:hAnsi="宋体" w:cs="Times New Roman" w:hint="eastAsia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人授权代表(签字)：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</w:t>
      </w:r>
    </w:p>
    <w:p w14:paraId="7226C402" w14:textId="77777777" w:rsidR="001B0E38" w:rsidRDefault="001B0E38" w:rsidP="001B0E38">
      <w:pPr>
        <w:jc w:val="right"/>
        <w:rPr>
          <w:rFonts w:ascii="宋体" w:hAnsi="宋体" w:cs="Times New Roman" w:hint="eastAsia"/>
          <w:sz w:val="28"/>
          <w:szCs w:val="28"/>
        </w:rPr>
        <w:sectPr w:rsidR="001B0E38" w:rsidSect="001B0E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Times New Roman"/>
          <w:sz w:val="28"/>
          <w:szCs w:val="28"/>
        </w:rPr>
        <w:t xml:space="preserve">                          日期：     年     月     日</w:t>
      </w:r>
    </w:p>
    <w:p w14:paraId="543A6282" w14:textId="77777777" w:rsidR="001B0E38" w:rsidRDefault="001B0E38" w:rsidP="001B0E38">
      <w:pPr>
        <w:jc w:val="left"/>
        <w:outlineLvl w:val="0"/>
        <w:rPr>
          <w:rFonts w:ascii="宋体" w:hAnsi="宋体" w:cs="Times New Roman" w:hint="eastAsia"/>
          <w:b/>
          <w:sz w:val="28"/>
          <w:szCs w:val="28"/>
        </w:rPr>
      </w:pPr>
      <w:r>
        <w:rPr>
          <w:rFonts w:ascii="宋体" w:hAnsi="宋体" w:cs="Times New Roman" w:hint="eastAsia"/>
          <w:b/>
          <w:sz w:val="28"/>
          <w:szCs w:val="28"/>
        </w:rPr>
        <w:t>附件</w:t>
      </w:r>
      <w:r>
        <w:rPr>
          <w:rFonts w:ascii="宋体" w:hAnsi="宋体" w:cs="Times New Roman"/>
          <w:b/>
          <w:sz w:val="28"/>
          <w:szCs w:val="28"/>
        </w:rPr>
        <w:t>3</w:t>
      </w:r>
    </w:p>
    <w:p w14:paraId="5EE1F0B6" w14:textId="77777777" w:rsidR="001B0E38" w:rsidRDefault="001B0E38" w:rsidP="001B0E38">
      <w:pPr>
        <w:jc w:val="center"/>
        <w:rPr>
          <w:rFonts w:ascii="宋体" w:hAnsi="宋体" w:cs="Times New Roman" w:hint="eastAsia"/>
          <w:b/>
          <w:sz w:val="28"/>
          <w:szCs w:val="28"/>
        </w:rPr>
      </w:pPr>
      <w:r>
        <w:rPr>
          <w:rFonts w:cs="Times New Roman" w:hint="eastAsia"/>
          <w:b/>
          <w:sz w:val="32"/>
        </w:rPr>
        <w:t>比选材料说明</w:t>
      </w:r>
    </w:p>
    <w:p w14:paraId="1CDC6E01" w14:textId="77777777" w:rsidR="001B0E38" w:rsidRDefault="001B0E38" w:rsidP="001B0E38">
      <w:pPr>
        <w:pStyle w:val="a9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Lines="50" w:before="156"/>
        <w:contextualSpacing w:val="0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编制要求</w:t>
      </w:r>
    </w:p>
    <w:p w14:paraId="4F74E7D1" w14:textId="77777777" w:rsidR="001B0E38" w:rsidRDefault="001B0E38" w:rsidP="001B0E38">
      <w:pPr>
        <w:pStyle w:val="a9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contextualSpacing w:val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比选材料必须编写目录、页码，且互相对应；</w:t>
      </w:r>
    </w:p>
    <w:p w14:paraId="52EE1364" w14:textId="77777777" w:rsidR="001B0E38" w:rsidRDefault="001B0E38" w:rsidP="001B0E38">
      <w:pPr>
        <w:pStyle w:val="a9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contextualSpacing w:val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比选材料打印盖章提交一份，无需封装；</w:t>
      </w:r>
    </w:p>
    <w:p w14:paraId="126AD4B3" w14:textId="77777777" w:rsidR="001B0E38" w:rsidRDefault="001B0E38" w:rsidP="001B0E38">
      <w:pPr>
        <w:pStyle w:val="a9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contextualSpacing w:val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比选材料格式不符合上述要求的，不予参加比选。</w:t>
      </w:r>
    </w:p>
    <w:p w14:paraId="276E83B0" w14:textId="77777777" w:rsidR="001B0E38" w:rsidRDefault="001B0E38" w:rsidP="001B0E38">
      <w:pPr>
        <w:pStyle w:val="a9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Lines="50" w:before="156"/>
        <w:contextualSpacing w:val="0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材料主要内容</w:t>
      </w:r>
    </w:p>
    <w:p w14:paraId="55BEB44E" w14:textId="77777777" w:rsidR="001B0E38" w:rsidRDefault="001B0E38" w:rsidP="001B0E38">
      <w:pPr>
        <w:pStyle w:val="a9"/>
        <w:tabs>
          <w:tab w:val="left" w:pos="315"/>
          <w:tab w:val="left" w:pos="709"/>
          <w:tab w:val="left" w:pos="840"/>
        </w:tabs>
        <w:spacing w:beforeLines="50" w:before="156"/>
        <w:ind w:left="48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1）报价一览表</w:t>
      </w:r>
    </w:p>
    <w:p w14:paraId="1017E51D" w14:textId="77777777" w:rsidR="001B0E38" w:rsidRDefault="001B0E38" w:rsidP="001B0E38">
      <w:pPr>
        <w:tabs>
          <w:tab w:val="left" w:pos="315"/>
          <w:tab w:val="left" w:pos="709"/>
          <w:tab w:val="left" w:pos="840"/>
        </w:tabs>
        <w:spacing w:beforeLines="50" w:before="156"/>
        <w:ind w:leftChars="-22" w:left="9" w:hangingChars="22" w:hanging="6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单位名称（加盖公章）：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2045"/>
        <w:gridCol w:w="6248"/>
      </w:tblGrid>
      <w:tr w:rsidR="001B0E38" w14:paraId="34BD21F2" w14:textId="77777777" w:rsidTr="007A7352">
        <w:trPr>
          <w:trHeight w:val="609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D35AA" w14:textId="77777777" w:rsidR="001B0E38" w:rsidRDefault="001B0E38" w:rsidP="007A7352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项目总报价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0BA70" w14:textId="77777777" w:rsidR="001B0E38" w:rsidRDefault="001B0E38" w:rsidP="007A7352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金额（大写）：              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¥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</w:tc>
      </w:tr>
      <w:tr w:rsidR="001B0E38" w14:paraId="1C4007F4" w14:textId="77777777" w:rsidTr="007A7352">
        <w:trPr>
          <w:trHeight w:val="59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C10C9" w14:textId="77777777" w:rsidR="001B0E38" w:rsidRDefault="001B0E38" w:rsidP="007A7352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项目进度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CE0FC" w14:textId="77777777" w:rsidR="001B0E38" w:rsidRDefault="001B0E38" w:rsidP="007A7352">
            <w:pPr>
              <w:widowControl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完全满足采购需求</w:t>
            </w:r>
          </w:p>
        </w:tc>
      </w:tr>
    </w:tbl>
    <w:p w14:paraId="5F7DDE66" w14:textId="77777777" w:rsidR="001B0E38" w:rsidRDefault="001B0E38" w:rsidP="001B0E38">
      <w:pPr>
        <w:pStyle w:val="a9"/>
        <w:tabs>
          <w:tab w:val="left" w:pos="315"/>
          <w:tab w:val="left" w:pos="709"/>
          <w:tab w:val="left" w:pos="840"/>
        </w:tabs>
        <w:spacing w:beforeLines="50" w:before="156"/>
        <w:ind w:left="48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2）资格证明文件</w:t>
      </w:r>
    </w:p>
    <w:tbl>
      <w:tblPr>
        <w:tblStyle w:val="af2"/>
        <w:tblW w:w="4999" w:type="pct"/>
        <w:tblLook w:val="04A0" w:firstRow="1" w:lastRow="0" w:firstColumn="1" w:lastColumn="0" w:noHBand="0" w:noVBand="1"/>
      </w:tblPr>
      <w:tblGrid>
        <w:gridCol w:w="3419"/>
        <w:gridCol w:w="4875"/>
      </w:tblGrid>
      <w:tr w:rsidR="001B0E38" w14:paraId="2F03B320" w14:textId="77777777" w:rsidTr="007A7352">
        <w:trPr>
          <w:trHeight w:val="608"/>
        </w:trPr>
        <w:tc>
          <w:tcPr>
            <w:tcW w:w="5000" w:type="pct"/>
            <w:gridSpan w:val="2"/>
            <w:vAlign w:val="center"/>
          </w:tcPr>
          <w:p w14:paraId="7AC9E92F" w14:textId="77777777" w:rsidR="001B0E38" w:rsidRDefault="001B0E38" w:rsidP="007A7352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资格审查</w:t>
            </w:r>
          </w:p>
        </w:tc>
      </w:tr>
      <w:tr w:rsidR="001B0E38" w14:paraId="2D167696" w14:textId="77777777" w:rsidTr="007A7352">
        <w:trPr>
          <w:trHeight w:val="622"/>
        </w:trPr>
        <w:tc>
          <w:tcPr>
            <w:tcW w:w="2061" w:type="pct"/>
            <w:vAlign w:val="center"/>
          </w:tcPr>
          <w:p w14:paraId="3BFBA0A0" w14:textId="77777777" w:rsidR="001B0E38" w:rsidRDefault="001B0E38" w:rsidP="007A7352">
            <w:pPr>
              <w:spacing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审查因素</w:t>
            </w:r>
          </w:p>
        </w:tc>
        <w:tc>
          <w:tcPr>
            <w:tcW w:w="2939" w:type="pct"/>
            <w:vAlign w:val="center"/>
          </w:tcPr>
          <w:p w14:paraId="3F4DF756" w14:textId="77777777" w:rsidR="001B0E38" w:rsidRDefault="001B0E38" w:rsidP="007A7352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审查标准</w:t>
            </w:r>
          </w:p>
        </w:tc>
      </w:tr>
      <w:tr w:rsidR="001B0E38" w14:paraId="78C6B7F4" w14:textId="77777777" w:rsidTr="007A7352">
        <w:trPr>
          <w:trHeight w:val="763"/>
        </w:trPr>
        <w:tc>
          <w:tcPr>
            <w:tcW w:w="2061" w:type="pct"/>
            <w:vAlign w:val="center"/>
          </w:tcPr>
          <w:p w14:paraId="51D011E3" w14:textId="77777777" w:rsidR="001B0E38" w:rsidRDefault="001B0E38" w:rsidP="007A7352">
            <w:pPr>
              <w:spacing w:line="240" w:lineRule="auto"/>
              <w:rPr>
                <w:sz w:val="21"/>
              </w:rPr>
            </w:pPr>
            <w:r>
              <w:rPr>
                <w:sz w:val="21"/>
              </w:rPr>
              <w:sym w:font="Wingdings 2" w:char="F06A"/>
            </w:r>
            <w:r>
              <w:rPr>
                <w:sz w:val="21"/>
              </w:rPr>
              <w:t>具有独立承担民事责任的能力</w:t>
            </w:r>
          </w:p>
        </w:tc>
        <w:tc>
          <w:tcPr>
            <w:tcW w:w="2939" w:type="pct"/>
            <w:vAlign w:val="center"/>
          </w:tcPr>
          <w:p w14:paraId="364B108D" w14:textId="77777777" w:rsidR="001B0E38" w:rsidRDefault="001B0E38" w:rsidP="007A7352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sz w:val="21"/>
              </w:rPr>
            </w:pPr>
            <w:r>
              <w:rPr>
                <w:sz w:val="21"/>
              </w:rPr>
              <w:t>提供有效的营业执照（复印件盖章），且名称与</w:t>
            </w:r>
            <w:r>
              <w:rPr>
                <w:rFonts w:hint="eastAsia"/>
                <w:sz w:val="21"/>
              </w:rPr>
              <w:t>比选申请</w:t>
            </w:r>
            <w:r>
              <w:rPr>
                <w:sz w:val="21"/>
              </w:rPr>
              <w:t>人名称一致</w:t>
            </w:r>
          </w:p>
        </w:tc>
      </w:tr>
      <w:tr w:rsidR="001B0E38" w14:paraId="55E2AF27" w14:textId="77777777" w:rsidTr="007A7352">
        <w:trPr>
          <w:trHeight w:val="763"/>
        </w:trPr>
        <w:tc>
          <w:tcPr>
            <w:tcW w:w="2061" w:type="pct"/>
            <w:vAlign w:val="center"/>
          </w:tcPr>
          <w:p w14:paraId="7A8BF776" w14:textId="77777777" w:rsidR="001B0E38" w:rsidRDefault="001B0E38" w:rsidP="007A7352">
            <w:pPr>
              <w:spacing w:line="240" w:lineRule="auto"/>
              <w:rPr>
                <w:sz w:val="21"/>
              </w:rPr>
            </w:pPr>
            <w:r>
              <w:rPr>
                <w:sz w:val="21"/>
              </w:rPr>
              <w:sym w:font="Wingdings 2" w:char="F06B"/>
            </w:r>
            <w:r>
              <w:rPr>
                <w:sz w:val="21"/>
              </w:rPr>
              <w:t>参加</w:t>
            </w:r>
            <w:r>
              <w:rPr>
                <w:rFonts w:hint="eastAsia"/>
                <w:sz w:val="21"/>
              </w:rPr>
              <w:t>比选</w:t>
            </w:r>
            <w:r>
              <w:rPr>
                <w:sz w:val="21"/>
              </w:rPr>
              <w:t>活动前三年内，在经营活动中没有重大违法记录；</w:t>
            </w:r>
          </w:p>
        </w:tc>
        <w:tc>
          <w:tcPr>
            <w:tcW w:w="2939" w:type="pct"/>
            <w:vAlign w:val="center"/>
          </w:tcPr>
          <w:p w14:paraId="66A15264" w14:textId="77777777" w:rsidR="001B0E38" w:rsidRDefault="001B0E38" w:rsidP="007A7352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sz w:val="21"/>
              </w:rPr>
            </w:pPr>
            <w:r>
              <w:rPr>
                <w:sz w:val="21"/>
              </w:rPr>
              <w:t>提供承诺书（原件盖章）</w:t>
            </w:r>
          </w:p>
        </w:tc>
      </w:tr>
    </w:tbl>
    <w:p w14:paraId="7466496D" w14:textId="77777777" w:rsidR="001B0E38" w:rsidRPr="00754055" w:rsidRDefault="001B0E38" w:rsidP="001B0E38">
      <w:pPr>
        <w:pStyle w:val="a9"/>
        <w:tabs>
          <w:tab w:val="left" w:pos="315"/>
          <w:tab w:val="left" w:pos="709"/>
          <w:tab w:val="left" w:pos="840"/>
        </w:tabs>
        <w:spacing w:beforeLines="50" w:before="156"/>
        <w:ind w:left="480"/>
        <w:outlineLvl w:val="1"/>
        <w:rPr>
          <w:rFonts w:ascii="宋体" w:hAnsi="宋体" w:cs="宋体" w:hint="eastAsia"/>
          <w:color w:val="000000" w:themeColor="text1"/>
          <w:sz w:val="28"/>
          <w:szCs w:val="28"/>
        </w:rPr>
      </w:pPr>
      <w:r w:rsidRPr="00754055">
        <w:rPr>
          <w:rFonts w:ascii="宋体" w:hAnsi="宋体" w:cs="宋体" w:hint="eastAsia"/>
          <w:color w:val="000000" w:themeColor="text1"/>
          <w:sz w:val="28"/>
          <w:szCs w:val="28"/>
        </w:rPr>
        <w:t>3）</w:t>
      </w:r>
      <w:r w:rsidRPr="00754055">
        <w:rPr>
          <w:rFonts w:ascii="宋体" w:hAnsi="宋体" w:cs="宋体"/>
          <w:color w:val="000000" w:themeColor="text1"/>
          <w:sz w:val="28"/>
          <w:szCs w:val="28"/>
        </w:rPr>
        <w:t>工作方案</w:t>
      </w:r>
    </w:p>
    <w:p w14:paraId="131BC7C5" w14:textId="77777777" w:rsidR="001B0E38" w:rsidRPr="00754055" w:rsidRDefault="001B0E38" w:rsidP="001B0E38">
      <w:pPr>
        <w:tabs>
          <w:tab w:val="left" w:pos="315"/>
          <w:tab w:val="left" w:pos="709"/>
          <w:tab w:val="left" w:pos="840"/>
        </w:tabs>
        <w:ind w:firstLineChars="200" w:firstLine="560"/>
        <w:rPr>
          <w:rFonts w:ascii="宋体" w:hAnsi="宋体" w:cs="宋体" w:hint="eastAsia"/>
          <w:color w:val="000000" w:themeColor="text1"/>
          <w:sz w:val="28"/>
          <w:szCs w:val="28"/>
        </w:rPr>
      </w:pPr>
      <w:bookmarkStart w:id="0" w:name="_Hlk500846240"/>
      <w:r w:rsidRPr="00754055">
        <w:rPr>
          <w:rFonts w:ascii="宋体" w:hAnsi="宋体" w:cs="宋体" w:hint="eastAsia"/>
          <w:color w:val="000000" w:themeColor="text1"/>
          <w:sz w:val="28"/>
          <w:szCs w:val="28"/>
        </w:rPr>
        <w:t>①</w:t>
      </w:r>
      <w:bookmarkEnd w:id="0"/>
      <w:r w:rsidRPr="00754055">
        <w:rPr>
          <w:rFonts w:ascii="宋体" w:hAnsi="宋体" w:cs="宋体"/>
          <w:color w:val="000000" w:themeColor="text1"/>
          <w:sz w:val="28"/>
          <w:szCs w:val="28"/>
        </w:rPr>
        <w:t>项目</w:t>
      </w:r>
      <w:r w:rsidRPr="00754055">
        <w:rPr>
          <w:rFonts w:ascii="宋体" w:hAnsi="宋体" w:cs="宋体" w:hint="eastAsia"/>
          <w:color w:val="000000" w:themeColor="text1"/>
          <w:sz w:val="28"/>
          <w:szCs w:val="28"/>
        </w:rPr>
        <w:t>设计</w:t>
      </w:r>
      <w:r w:rsidRPr="00754055">
        <w:rPr>
          <w:rFonts w:ascii="宋体" w:hAnsi="宋体" w:cs="宋体"/>
          <w:color w:val="000000" w:themeColor="text1"/>
          <w:sz w:val="28"/>
          <w:szCs w:val="28"/>
        </w:rPr>
        <w:t>；</w:t>
      </w:r>
      <w:r w:rsidRPr="00754055">
        <w:rPr>
          <w:rFonts w:ascii="宋体" w:hAnsi="宋体" w:cs="宋体" w:hint="eastAsia"/>
          <w:color w:val="000000" w:themeColor="text1"/>
          <w:sz w:val="28"/>
          <w:szCs w:val="28"/>
        </w:rPr>
        <w:t>②</w:t>
      </w:r>
      <w:r w:rsidRPr="00754055">
        <w:rPr>
          <w:rFonts w:ascii="宋体" w:hAnsi="宋体" w:cs="宋体"/>
          <w:color w:val="000000" w:themeColor="text1"/>
          <w:sz w:val="28"/>
          <w:szCs w:val="28"/>
        </w:rPr>
        <w:t>质量保证措施；</w:t>
      </w:r>
      <w:r w:rsidRPr="00754055">
        <w:rPr>
          <w:rFonts w:ascii="宋体" w:hAnsi="宋体" w:cs="宋体" w:hint="eastAsia"/>
          <w:color w:val="000000" w:themeColor="text1"/>
          <w:sz w:val="28"/>
          <w:szCs w:val="28"/>
        </w:rPr>
        <w:t>③</w:t>
      </w:r>
      <w:r w:rsidRPr="00754055">
        <w:rPr>
          <w:rFonts w:ascii="宋体" w:hAnsi="宋体" w:cs="宋体"/>
          <w:color w:val="000000" w:themeColor="text1"/>
          <w:sz w:val="28"/>
          <w:szCs w:val="28"/>
        </w:rPr>
        <w:t>进度安排及保证措施。</w:t>
      </w:r>
    </w:p>
    <w:p w14:paraId="2BCB9D12" w14:textId="77777777" w:rsidR="001B0E38" w:rsidRPr="00754055" w:rsidRDefault="001B0E38" w:rsidP="001B0E38">
      <w:pPr>
        <w:pStyle w:val="a9"/>
        <w:tabs>
          <w:tab w:val="left" w:pos="315"/>
          <w:tab w:val="left" w:pos="709"/>
          <w:tab w:val="left" w:pos="840"/>
        </w:tabs>
        <w:spacing w:beforeLines="50" w:before="156"/>
        <w:ind w:left="480"/>
        <w:outlineLvl w:val="1"/>
        <w:rPr>
          <w:rFonts w:ascii="宋体" w:hAnsi="宋体" w:cs="宋体" w:hint="eastAsia"/>
          <w:color w:val="000000" w:themeColor="text1"/>
          <w:sz w:val="28"/>
          <w:szCs w:val="28"/>
        </w:rPr>
      </w:pPr>
      <w:r w:rsidRPr="00754055">
        <w:rPr>
          <w:rFonts w:ascii="宋体" w:hAnsi="宋体" w:cs="宋体" w:hint="eastAsia"/>
          <w:color w:val="000000" w:themeColor="text1"/>
          <w:sz w:val="28"/>
          <w:szCs w:val="28"/>
        </w:rPr>
        <w:t>4）相似业绩合同复印件或成果文件；</w:t>
      </w:r>
      <w:r w:rsidRPr="00754055">
        <w:rPr>
          <w:rFonts w:ascii="宋体" w:hAnsi="宋体" w:cs="宋体" w:hint="eastAsia"/>
          <w:color w:val="000000" w:themeColor="text1"/>
          <w:sz w:val="28"/>
          <w:szCs w:val="28"/>
        </w:rPr>
        <w:tab/>
      </w:r>
    </w:p>
    <w:p w14:paraId="33354AE4" w14:textId="3D480248" w:rsidR="007177B1" w:rsidRPr="00996314" w:rsidRDefault="001B0E38" w:rsidP="00996314">
      <w:pPr>
        <w:pStyle w:val="a9"/>
        <w:tabs>
          <w:tab w:val="left" w:pos="315"/>
          <w:tab w:val="left" w:pos="709"/>
          <w:tab w:val="left" w:pos="840"/>
        </w:tabs>
        <w:spacing w:beforeLines="50" w:before="156"/>
        <w:ind w:left="480"/>
        <w:outlineLvl w:val="1"/>
        <w:rPr>
          <w:rFonts w:ascii="宋体" w:hAnsi="宋体" w:cs="宋体" w:hint="eastAsia"/>
          <w:color w:val="000000" w:themeColor="text1"/>
          <w:sz w:val="28"/>
          <w:szCs w:val="28"/>
        </w:rPr>
      </w:pPr>
      <w:r w:rsidRPr="00754055">
        <w:rPr>
          <w:rFonts w:ascii="宋体" w:hAnsi="宋体" w:cs="宋体" w:hint="eastAsia"/>
          <w:color w:val="000000" w:themeColor="text1"/>
          <w:sz w:val="28"/>
          <w:szCs w:val="28"/>
        </w:rPr>
        <w:t>5）其他：按比选文件要求申请人所能提交的其他文件。</w:t>
      </w:r>
    </w:p>
    <w:sectPr w:rsidR="007177B1" w:rsidRPr="0099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99C5B" w14:textId="77777777" w:rsidR="00D86187" w:rsidRDefault="00D86187" w:rsidP="001B0E38">
      <w:pPr>
        <w:spacing w:line="240" w:lineRule="auto"/>
      </w:pPr>
      <w:r>
        <w:separator/>
      </w:r>
    </w:p>
  </w:endnote>
  <w:endnote w:type="continuationSeparator" w:id="0">
    <w:p w14:paraId="2FA26873" w14:textId="77777777" w:rsidR="00D86187" w:rsidRDefault="00D86187" w:rsidP="001B0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373C8" w14:textId="77777777" w:rsidR="00D86187" w:rsidRDefault="00D86187" w:rsidP="001B0E38">
      <w:pPr>
        <w:spacing w:line="240" w:lineRule="auto"/>
      </w:pPr>
      <w:r>
        <w:separator/>
      </w:r>
    </w:p>
  </w:footnote>
  <w:footnote w:type="continuationSeparator" w:id="0">
    <w:p w14:paraId="29916783" w14:textId="77777777" w:rsidR="00D86187" w:rsidRDefault="00D86187" w:rsidP="001B0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72740"/>
    <w:multiLevelType w:val="multilevel"/>
    <w:tmpl w:val="4D27274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A775E53"/>
    <w:multiLevelType w:val="multilevel"/>
    <w:tmpl w:val="5A775E53"/>
    <w:lvl w:ilvl="0">
      <w:start w:val="1"/>
      <w:numFmt w:val="decimal"/>
      <w:lvlText w:val="%1)"/>
      <w:lvlJc w:val="left"/>
      <w:pPr>
        <w:ind w:left="857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 w16cid:durableId="2134859972">
    <w:abstractNumId w:val="0"/>
  </w:num>
  <w:num w:numId="2" w16cid:durableId="205260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B1"/>
    <w:rsid w:val="00001DE6"/>
    <w:rsid w:val="001B0E38"/>
    <w:rsid w:val="00346A93"/>
    <w:rsid w:val="005E6C45"/>
    <w:rsid w:val="007177B1"/>
    <w:rsid w:val="00996314"/>
    <w:rsid w:val="00BC72FC"/>
    <w:rsid w:val="00D8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53C41"/>
  <w15:chartTrackingRefBased/>
  <w15:docId w15:val="{025C7BD9-F747-446A-B1A3-6E77D928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E38"/>
    <w:pPr>
      <w:widowControl w:val="0"/>
      <w:spacing w:after="0" w:line="360" w:lineRule="auto"/>
      <w:jc w:val="both"/>
    </w:pPr>
    <w:rPr>
      <w:rFonts w:ascii="Times New Roman" w:eastAsia="宋体" w:hAnsi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7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7B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7B1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7B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7B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7B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7B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7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7B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7B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7B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7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7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77B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B0E3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B0E3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B0E3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B0E38"/>
    <w:rPr>
      <w:sz w:val="18"/>
      <w:szCs w:val="18"/>
    </w:rPr>
  </w:style>
  <w:style w:type="table" w:styleId="af2">
    <w:name w:val="Table Grid"/>
    <w:basedOn w:val="a1"/>
    <w:uiPriority w:val="59"/>
    <w:qFormat/>
    <w:rsid w:val="001B0E38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尹海培</dc:creator>
  <cp:keywords/>
  <dc:description/>
  <cp:lastModifiedBy>尹海培</cp:lastModifiedBy>
  <cp:revision>4</cp:revision>
  <dcterms:created xsi:type="dcterms:W3CDTF">2025-07-09T02:54:00Z</dcterms:created>
  <dcterms:modified xsi:type="dcterms:W3CDTF">2025-07-30T08:22:00Z</dcterms:modified>
</cp:coreProperties>
</file>